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FE" w:rsidRPr="00544510" w:rsidRDefault="00B343FE" w:rsidP="00B343FE">
      <w:pPr>
        <w:ind w:firstLine="709"/>
        <w:jc w:val="center"/>
        <w:rPr>
          <w:b/>
          <w:sz w:val="28"/>
          <w:szCs w:val="28"/>
        </w:rPr>
      </w:pPr>
      <w:r w:rsidRPr="00544510">
        <w:rPr>
          <w:b/>
          <w:sz w:val="28"/>
          <w:szCs w:val="28"/>
        </w:rPr>
        <w:t>АДМИНИСТРАЦИЯ   БОЛЬШЕУРИНСКОГО СЕЛЬСОВЕТА</w:t>
      </w:r>
    </w:p>
    <w:p w:rsidR="00B343FE" w:rsidRPr="00544510" w:rsidRDefault="00B343FE" w:rsidP="00B343FE">
      <w:pPr>
        <w:ind w:firstLine="709"/>
        <w:jc w:val="center"/>
        <w:rPr>
          <w:b/>
          <w:sz w:val="28"/>
          <w:szCs w:val="28"/>
        </w:rPr>
      </w:pPr>
      <w:r w:rsidRPr="00544510">
        <w:rPr>
          <w:b/>
          <w:sz w:val="28"/>
          <w:szCs w:val="28"/>
        </w:rPr>
        <w:t xml:space="preserve">КАНСКОГО РАЙОНА КРАСНОЯРСКОГО КРАЯ </w:t>
      </w:r>
    </w:p>
    <w:p w:rsidR="00B343FE" w:rsidRPr="00473CF0" w:rsidRDefault="00B343FE" w:rsidP="00B343FE">
      <w:pPr>
        <w:rPr>
          <w:b/>
        </w:rPr>
      </w:pPr>
    </w:p>
    <w:p w:rsidR="00B343FE" w:rsidRPr="00DB704C" w:rsidRDefault="00B343FE" w:rsidP="00B343FE">
      <w:pPr>
        <w:ind w:firstLine="709"/>
        <w:jc w:val="center"/>
        <w:rPr>
          <w:b/>
          <w:sz w:val="28"/>
          <w:szCs w:val="28"/>
        </w:rPr>
      </w:pPr>
      <w:r w:rsidRPr="00DB704C">
        <w:rPr>
          <w:b/>
          <w:sz w:val="28"/>
          <w:szCs w:val="28"/>
        </w:rPr>
        <w:t>ПОСТАНОВЛЕНИЕ</w:t>
      </w:r>
    </w:p>
    <w:p w:rsidR="00B343FE" w:rsidRPr="00DB704C" w:rsidRDefault="00B343FE" w:rsidP="00B343FE">
      <w:pPr>
        <w:rPr>
          <w:sz w:val="28"/>
          <w:szCs w:val="28"/>
        </w:rPr>
      </w:pPr>
    </w:p>
    <w:p w:rsidR="00B343FE" w:rsidRPr="00DB704C" w:rsidRDefault="00B343FE" w:rsidP="00B343FE">
      <w:pPr>
        <w:rPr>
          <w:sz w:val="28"/>
          <w:szCs w:val="28"/>
        </w:rPr>
      </w:pPr>
      <w:r w:rsidRPr="00DB704C">
        <w:rPr>
          <w:sz w:val="28"/>
          <w:szCs w:val="28"/>
        </w:rPr>
        <w:t>«</w:t>
      </w:r>
      <w:r w:rsidR="00D035A2">
        <w:rPr>
          <w:sz w:val="28"/>
          <w:szCs w:val="28"/>
        </w:rPr>
        <w:t>23</w:t>
      </w:r>
      <w:r w:rsidRPr="00DB704C">
        <w:rPr>
          <w:sz w:val="28"/>
          <w:szCs w:val="28"/>
        </w:rPr>
        <w:t xml:space="preserve">» декабря  2022 года              с. </w:t>
      </w:r>
      <w:proofErr w:type="gramStart"/>
      <w:r w:rsidRPr="00DB704C">
        <w:rPr>
          <w:sz w:val="28"/>
          <w:szCs w:val="28"/>
        </w:rPr>
        <w:t>Большая</w:t>
      </w:r>
      <w:proofErr w:type="gramEnd"/>
      <w:r w:rsidRPr="00DB704C">
        <w:rPr>
          <w:sz w:val="28"/>
          <w:szCs w:val="28"/>
        </w:rPr>
        <w:t xml:space="preserve">  </w:t>
      </w:r>
      <w:proofErr w:type="spellStart"/>
      <w:r w:rsidRPr="00DB704C">
        <w:rPr>
          <w:sz w:val="28"/>
          <w:szCs w:val="28"/>
        </w:rPr>
        <w:t>Уря</w:t>
      </w:r>
      <w:proofErr w:type="spellEnd"/>
      <w:r w:rsidRPr="00DB704C">
        <w:rPr>
          <w:sz w:val="28"/>
          <w:szCs w:val="28"/>
        </w:rPr>
        <w:t xml:space="preserve">                       № </w:t>
      </w:r>
      <w:r w:rsidR="00D035A2">
        <w:rPr>
          <w:sz w:val="28"/>
          <w:szCs w:val="28"/>
        </w:rPr>
        <w:t>65-п</w:t>
      </w:r>
    </w:p>
    <w:p w:rsidR="00B343FE" w:rsidRPr="00DB704C" w:rsidRDefault="00B343FE" w:rsidP="00B343FE">
      <w:pPr>
        <w:contextualSpacing/>
        <w:rPr>
          <w:rStyle w:val="a3"/>
          <w:b w:val="0"/>
          <w:color w:val="000000"/>
          <w:sz w:val="28"/>
          <w:szCs w:val="28"/>
          <w:shd w:val="clear" w:color="auto" w:fill="FFFEF2"/>
        </w:rPr>
      </w:pPr>
    </w:p>
    <w:p w:rsidR="00B343FE" w:rsidRPr="00DB704C" w:rsidRDefault="00411932" w:rsidP="00411932">
      <w:pPr>
        <w:ind w:firstLine="567"/>
        <w:jc w:val="center"/>
        <w:rPr>
          <w:b/>
          <w:color w:val="000000"/>
          <w:sz w:val="28"/>
          <w:szCs w:val="28"/>
        </w:rPr>
      </w:pPr>
      <w:r w:rsidRPr="00DB704C">
        <w:rPr>
          <w:b/>
          <w:color w:val="000000"/>
          <w:sz w:val="28"/>
          <w:szCs w:val="28"/>
        </w:rPr>
        <w:t>Об обеспечении доступа к информации о деятельности органов местного самоуправления Большеуринского сельсовета</w:t>
      </w:r>
    </w:p>
    <w:p w:rsidR="00411932" w:rsidRPr="00DB704C" w:rsidRDefault="00411932" w:rsidP="00B343FE">
      <w:pPr>
        <w:ind w:firstLine="567"/>
        <w:jc w:val="both"/>
        <w:rPr>
          <w:color w:val="000000"/>
          <w:sz w:val="28"/>
          <w:szCs w:val="28"/>
        </w:rPr>
      </w:pPr>
    </w:p>
    <w:p w:rsidR="00411932" w:rsidRPr="00DB704C" w:rsidRDefault="00411932" w:rsidP="00B343FE">
      <w:pPr>
        <w:ind w:firstLine="567"/>
        <w:jc w:val="both"/>
        <w:rPr>
          <w:rFonts w:eastAsia="Arial"/>
          <w:sz w:val="28"/>
          <w:szCs w:val="28"/>
        </w:rPr>
      </w:pPr>
    </w:p>
    <w:p w:rsidR="00B343FE" w:rsidRPr="00DB704C" w:rsidRDefault="00411932" w:rsidP="00B343FE">
      <w:pPr>
        <w:ind w:firstLine="567"/>
        <w:jc w:val="both"/>
        <w:rPr>
          <w:sz w:val="28"/>
          <w:szCs w:val="28"/>
        </w:rPr>
      </w:pPr>
      <w:proofErr w:type="gramStart"/>
      <w:r w:rsidRPr="00DB704C">
        <w:rPr>
          <w:rFonts w:eastAsia="Arial"/>
          <w:sz w:val="28"/>
          <w:szCs w:val="28"/>
        </w:rPr>
        <w:t xml:space="preserve">В </w:t>
      </w:r>
      <w:r w:rsidRPr="00DB704C">
        <w:rPr>
          <w:sz w:val="28"/>
          <w:szCs w:val="28"/>
        </w:rPr>
        <w:t xml:space="preserve"> соответствии с пунктом 3 статьи 9 Федерального закона от 09.02.2009 № 8-ФЗ «Об обеспечении доступа к информации о деятельности государственных органов и органов местного самоуправления»,</w:t>
      </w:r>
      <w:r w:rsidR="00B343FE" w:rsidRPr="00DB704C">
        <w:rPr>
          <w:rFonts w:eastAsia="Arial"/>
          <w:sz w:val="28"/>
          <w:szCs w:val="28"/>
        </w:rPr>
        <w:t xml:space="preserve"> с Федеральным законом от 14.07.2022 №270-ФЗ «О внесении изменений и дополнений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w:t>
      </w:r>
      <w:proofErr w:type="gramEnd"/>
      <w:r w:rsidR="00B343FE" w:rsidRPr="00DB704C">
        <w:rPr>
          <w:rFonts w:eastAsia="Arial"/>
          <w:sz w:val="28"/>
          <w:szCs w:val="28"/>
        </w:rPr>
        <w:t xml:space="preserve"> к информации о деятельности судов в Российской Федерации», руководствуясь </w:t>
      </w:r>
      <w:r w:rsidR="00B343FE" w:rsidRPr="00DB704C">
        <w:rPr>
          <w:sz w:val="28"/>
          <w:szCs w:val="28"/>
        </w:rPr>
        <w:t xml:space="preserve">Уставом Большеуринского сельсовета Канского района Красноярского края, </w:t>
      </w:r>
    </w:p>
    <w:p w:rsidR="00B343FE" w:rsidRPr="00DB704C" w:rsidRDefault="00B343FE" w:rsidP="00DD7410">
      <w:pPr>
        <w:jc w:val="both"/>
        <w:rPr>
          <w:sz w:val="28"/>
          <w:szCs w:val="28"/>
        </w:rPr>
      </w:pPr>
    </w:p>
    <w:p w:rsidR="006F0061" w:rsidRPr="00DB704C" w:rsidRDefault="00B343FE" w:rsidP="00B343FE">
      <w:pPr>
        <w:ind w:firstLine="567"/>
        <w:jc w:val="both"/>
        <w:rPr>
          <w:b/>
          <w:sz w:val="28"/>
          <w:szCs w:val="28"/>
        </w:rPr>
      </w:pPr>
      <w:r w:rsidRPr="00DB704C">
        <w:rPr>
          <w:b/>
          <w:sz w:val="28"/>
          <w:szCs w:val="28"/>
        </w:rPr>
        <w:t>ПОСТАНОВЛЯЕТ:</w:t>
      </w:r>
    </w:p>
    <w:p w:rsidR="00B343FE" w:rsidRPr="00DB704C" w:rsidRDefault="00B343FE" w:rsidP="00B343FE">
      <w:pPr>
        <w:ind w:firstLine="567"/>
        <w:jc w:val="both"/>
        <w:rPr>
          <w:sz w:val="28"/>
          <w:szCs w:val="28"/>
        </w:rPr>
      </w:pPr>
    </w:p>
    <w:p w:rsidR="00DB4BAA" w:rsidRPr="00DB704C" w:rsidRDefault="00DB4BAA" w:rsidP="00DB4BAA">
      <w:pPr>
        <w:numPr>
          <w:ilvl w:val="0"/>
          <w:numId w:val="4"/>
        </w:numPr>
        <w:ind w:left="0" w:firstLine="709"/>
        <w:jc w:val="both"/>
        <w:rPr>
          <w:rFonts w:eastAsia="Calibri"/>
          <w:sz w:val="28"/>
          <w:szCs w:val="28"/>
          <w:lang w:eastAsia="en-US"/>
        </w:rPr>
      </w:pPr>
      <w:r w:rsidRPr="00DB704C">
        <w:rPr>
          <w:rFonts w:eastAsia="Calibri"/>
          <w:color w:val="000000"/>
          <w:sz w:val="28"/>
          <w:szCs w:val="28"/>
        </w:rPr>
        <w:t xml:space="preserve">Утвердить Положение об обеспечении доступа к информации о деятельности органов местного самоуправления Большеуринского сельсовета </w:t>
      </w:r>
      <w:r w:rsidRPr="00DB704C">
        <w:rPr>
          <w:rFonts w:eastAsia="Calibri"/>
          <w:sz w:val="28"/>
          <w:szCs w:val="28"/>
          <w:lang w:eastAsia="en-US"/>
        </w:rPr>
        <w:t>согласно приложению.</w:t>
      </w:r>
    </w:p>
    <w:p w:rsidR="00DB4BAA" w:rsidRPr="00DB704C" w:rsidRDefault="00DB4BAA" w:rsidP="00DB4BAA">
      <w:pPr>
        <w:numPr>
          <w:ilvl w:val="0"/>
          <w:numId w:val="4"/>
        </w:numPr>
        <w:shd w:val="clear" w:color="auto" w:fill="FFFFFF"/>
        <w:ind w:left="0" w:firstLine="709"/>
        <w:jc w:val="both"/>
        <w:rPr>
          <w:rFonts w:eastAsia="Calibri"/>
          <w:color w:val="000000"/>
          <w:sz w:val="28"/>
          <w:szCs w:val="28"/>
        </w:rPr>
      </w:pPr>
      <w:r w:rsidRPr="00DB704C">
        <w:rPr>
          <w:rFonts w:eastAsia="Calibri"/>
          <w:color w:val="000000"/>
          <w:sz w:val="28"/>
          <w:szCs w:val="28"/>
        </w:rPr>
        <w:t xml:space="preserve">Установить, что информация о деятельности органов местного самоуправления </w:t>
      </w:r>
      <w:r w:rsidRPr="00DB704C">
        <w:rPr>
          <w:rFonts w:eastAsia="Calibri"/>
          <w:sz w:val="28"/>
          <w:szCs w:val="28"/>
        </w:rPr>
        <w:t>Большеуринского сельсовета</w:t>
      </w:r>
      <w:r w:rsidRPr="00DB704C">
        <w:rPr>
          <w:rFonts w:eastAsia="Calibri"/>
          <w:color w:val="000000"/>
          <w:sz w:val="28"/>
          <w:szCs w:val="28"/>
        </w:rPr>
        <w:t xml:space="preserve"> может предоставляться в устной форме и в виде документированной информации, в том числе в виде электронного документа.</w:t>
      </w:r>
    </w:p>
    <w:p w:rsidR="00DD7410" w:rsidRPr="00DB704C" w:rsidRDefault="00DD7410" w:rsidP="00DD7410">
      <w:pPr>
        <w:ind w:firstLine="709"/>
        <w:jc w:val="both"/>
        <w:rPr>
          <w:sz w:val="28"/>
          <w:szCs w:val="28"/>
        </w:rPr>
      </w:pPr>
      <w:r w:rsidRPr="00DB704C">
        <w:rPr>
          <w:rFonts w:eastAsia="Calibri"/>
          <w:sz w:val="28"/>
          <w:szCs w:val="28"/>
          <w:lang w:eastAsia="en-US"/>
        </w:rPr>
        <w:t xml:space="preserve">3. </w:t>
      </w:r>
      <w:r w:rsidR="00DB4BAA" w:rsidRPr="00DB704C">
        <w:rPr>
          <w:rFonts w:eastAsia="Calibri"/>
          <w:sz w:val="28"/>
          <w:szCs w:val="28"/>
          <w:lang w:eastAsia="en-US"/>
        </w:rPr>
        <w:t>Назначить заместителя главы</w:t>
      </w:r>
      <w:r w:rsidR="00821E26">
        <w:rPr>
          <w:rFonts w:eastAsia="Calibri"/>
          <w:sz w:val="28"/>
          <w:szCs w:val="28"/>
          <w:lang w:eastAsia="en-US"/>
        </w:rPr>
        <w:t xml:space="preserve"> администрации</w:t>
      </w:r>
      <w:r w:rsidR="00DB4BAA" w:rsidRPr="00DB704C">
        <w:rPr>
          <w:rFonts w:eastAsia="Calibri"/>
          <w:sz w:val="28"/>
          <w:szCs w:val="28"/>
          <w:lang w:eastAsia="en-US"/>
        </w:rPr>
        <w:t xml:space="preserve"> Большеуринского сельсовета</w:t>
      </w:r>
      <w:r w:rsidR="00DB4BAA" w:rsidRPr="00DB704C">
        <w:rPr>
          <w:rFonts w:eastAsia="Calibri"/>
          <w:i/>
          <w:sz w:val="28"/>
          <w:szCs w:val="28"/>
          <w:lang w:eastAsia="en-US"/>
        </w:rPr>
        <w:t xml:space="preserve">  </w:t>
      </w:r>
      <w:proofErr w:type="gramStart"/>
      <w:r w:rsidR="00DB4BAA" w:rsidRPr="00DB704C">
        <w:rPr>
          <w:rFonts w:eastAsia="Calibri"/>
          <w:sz w:val="28"/>
          <w:szCs w:val="28"/>
        </w:rPr>
        <w:t>ответственным</w:t>
      </w:r>
      <w:proofErr w:type="gramEnd"/>
      <w:r w:rsidR="00DB4BAA" w:rsidRPr="00DB704C">
        <w:rPr>
          <w:rFonts w:eastAsia="Calibri"/>
          <w:sz w:val="28"/>
          <w:szCs w:val="28"/>
        </w:rPr>
        <w:t xml:space="preserve"> за организацию доступа к информации о деятельности органов местного самоуправления Большеуринского сельсовета, в том числе размещение информации на официальном сайте </w:t>
      </w:r>
      <w:r w:rsidRPr="00DB704C">
        <w:rPr>
          <w:sz w:val="28"/>
          <w:szCs w:val="28"/>
        </w:rPr>
        <w:t>администрации Большеуринского сельсовета в сети «Интернет.</w:t>
      </w:r>
    </w:p>
    <w:p w:rsidR="00DB704C" w:rsidRPr="00DB704C" w:rsidRDefault="00DB704C" w:rsidP="00DB704C">
      <w:pPr>
        <w:jc w:val="both"/>
        <w:rPr>
          <w:rFonts w:eastAsia="Arial"/>
          <w:sz w:val="28"/>
          <w:szCs w:val="28"/>
        </w:rPr>
      </w:pPr>
      <w:r w:rsidRPr="00DB704C">
        <w:rPr>
          <w:sz w:val="28"/>
          <w:szCs w:val="28"/>
        </w:rPr>
        <w:t xml:space="preserve">         4. Признать утратившими силу следующие постановления: Постановление администрации Большеуринского  сельсовета от 15.05.2012г.  № 25-пг «</w:t>
      </w:r>
      <w:r w:rsidRPr="00DB704C">
        <w:rPr>
          <w:rFonts w:eastAsia="Arial"/>
          <w:sz w:val="28"/>
          <w:szCs w:val="28"/>
        </w:rPr>
        <w:t xml:space="preserve">Об обеспечении доступа к информации о деятельности администрации Большеуринского сельсовета», постановление </w:t>
      </w:r>
      <w:r w:rsidRPr="00DB704C">
        <w:rPr>
          <w:sz w:val="28"/>
          <w:szCs w:val="28"/>
        </w:rPr>
        <w:t>администрации Большеуринского  сельсовета от 17.09.2014г.  № 42-пг «О внесении изменений в постановление администрации Большеуринского сельсовета от 15.05.2012 года № 25-пг «Об обеспечении доступа к информации о деятельности администрации Большеуринского сельсовета».</w:t>
      </w:r>
    </w:p>
    <w:p w:rsidR="00DD7410" w:rsidRPr="00DB704C" w:rsidRDefault="00DB704C" w:rsidP="00DD7410">
      <w:pPr>
        <w:ind w:firstLine="709"/>
        <w:jc w:val="both"/>
        <w:rPr>
          <w:sz w:val="28"/>
          <w:szCs w:val="28"/>
        </w:rPr>
      </w:pPr>
      <w:r w:rsidRPr="00DB704C">
        <w:rPr>
          <w:sz w:val="28"/>
          <w:szCs w:val="28"/>
        </w:rPr>
        <w:t>5</w:t>
      </w:r>
      <w:r w:rsidR="00DD7410" w:rsidRPr="00DB704C">
        <w:rPr>
          <w:sz w:val="28"/>
          <w:szCs w:val="28"/>
        </w:rPr>
        <w:t xml:space="preserve">. </w:t>
      </w:r>
      <w:proofErr w:type="gramStart"/>
      <w:r w:rsidR="00DD7410" w:rsidRPr="00DB704C">
        <w:rPr>
          <w:sz w:val="28"/>
          <w:szCs w:val="28"/>
        </w:rPr>
        <w:t>Контроль за</w:t>
      </w:r>
      <w:proofErr w:type="gramEnd"/>
      <w:r w:rsidR="00DD7410" w:rsidRPr="00DB704C">
        <w:rPr>
          <w:sz w:val="28"/>
          <w:szCs w:val="28"/>
        </w:rPr>
        <w:t xml:space="preserve"> исполнением настоящего постановления оставляю за собой</w:t>
      </w:r>
    </w:p>
    <w:p w:rsidR="00DD7410" w:rsidRPr="00DB704C" w:rsidRDefault="00DB704C" w:rsidP="00DD7410">
      <w:pPr>
        <w:ind w:firstLine="709"/>
        <w:jc w:val="both"/>
        <w:rPr>
          <w:sz w:val="28"/>
          <w:szCs w:val="28"/>
        </w:rPr>
      </w:pPr>
      <w:r w:rsidRPr="00DB704C">
        <w:rPr>
          <w:rFonts w:eastAsia="Calibri"/>
          <w:sz w:val="28"/>
          <w:szCs w:val="28"/>
          <w:lang w:eastAsia="en-US"/>
        </w:rPr>
        <w:lastRenderedPageBreak/>
        <w:t>6</w:t>
      </w:r>
      <w:r w:rsidR="00DB4BAA" w:rsidRPr="00DB704C">
        <w:rPr>
          <w:rFonts w:eastAsia="Calibri"/>
          <w:sz w:val="28"/>
          <w:szCs w:val="28"/>
          <w:lang w:eastAsia="en-US"/>
        </w:rPr>
        <w:t xml:space="preserve">. </w:t>
      </w:r>
      <w:r w:rsidR="00DD7410" w:rsidRPr="00DB704C">
        <w:rPr>
          <w:sz w:val="28"/>
          <w:szCs w:val="28"/>
        </w:rPr>
        <w:t>Постановление вступает в силу в день, следующий за днем его официального опубликования в газете «Ведомости органов местного самоуправления Большеуринского сельсовета» и подлежит размещению на официальном сайте администрации Большеуринского сельсовета в сети «Интернет».</w:t>
      </w:r>
    </w:p>
    <w:p w:rsidR="00DD7410" w:rsidRPr="00DB704C" w:rsidRDefault="00DD7410" w:rsidP="00DD7410">
      <w:pPr>
        <w:ind w:firstLine="567"/>
        <w:jc w:val="both"/>
        <w:rPr>
          <w:sz w:val="28"/>
          <w:szCs w:val="28"/>
        </w:rPr>
      </w:pPr>
      <w:r w:rsidRPr="00DB704C">
        <w:rPr>
          <w:sz w:val="28"/>
          <w:szCs w:val="28"/>
        </w:rPr>
        <w:t xml:space="preserve">       </w:t>
      </w:r>
    </w:p>
    <w:p w:rsidR="00DD7410" w:rsidRDefault="00DD7410" w:rsidP="00DD7410">
      <w:pPr>
        <w:ind w:firstLine="567"/>
        <w:jc w:val="both"/>
        <w:rPr>
          <w:sz w:val="28"/>
          <w:szCs w:val="28"/>
        </w:rPr>
      </w:pPr>
    </w:p>
    <w:p w:rsidR="00A017C4" w:rsidRDefault="00A017C4" w:rsidP="00DD7410">
      <w:pPr>
        <w:ind w:firstLine="567"/>
        <w:jc w:val="both"/>
        <w:rPr>
          <w:sz w:val="28"/>
          <w:szCs w:val="28"/>
        </w:rPr>
      </w:pPr>
    </w:p>
    <w:p w:rsidR="00A017C4" w:rsidRPr="00DB704C" w:rsidRDefault="00A017C4" w:rsidP="00DD7410">
      <w:pPr>
        <w:ind w:firstLine="567"/>
        <w:jc w:val="both"/>
        <w:rPr>
          <w:sz w:val="28"/>
          <w:szCs w:val="28"/>
        </w:rPr>
      </w:pPr>
    </w:p>
    <w:p w:rsidR="00DD7410" w:rsidRPr="00DB704C" w:rsidRDefault="00DD7410" w:rsidP="00DD7410">
      <w:pPr>
        <w:widowControl w:val="0"/>
        <w:autoSpaceDE w:val="0"/>
        <w:autoSpaceDN w:val="0"/>
        <w:adjustRightInd w:val="0"/>
        <w:contextualSpacing/>
        <w:jc w:val="both"/>
        <w:rPr>
          <w:sz w:val="28"/>
          <w:szCs w:val="28"/>
        </w:rPr>
      </w:pPr>
      <w:r w:rsidRPr="00DB704C">
        <w:rPr>
          <w:sz w:val="28"/>
          <w:szCs w:val="28"/>
        </w:rPr>
        <w:t>Глава Большеуринского сельсовета                                   П.В. Курьянов</w:t>
      </w:r>
    </w:p>
    <w:p w:rsidR="00DB704C" w:rsidRPr="00DB704C" w:rsidRDefault="00DD7410" w:rsidP="00DD7410">
      <w:pPr>
        <w:ind w:firstLine="709"/>
        <w:contextualSpacing/>
        <w:jc w:val="center"/>
        <w:outlineLvl w:val="0"/>
        <w:rPr>
          <w:bCs/>
          <w:sz w:val="28"/>
          <w:szCs w:val="28"/>
        </w:rPr>
      </w:pPr>
      <w:r w:rsidRPr="00DB704C">
        <w:rPr>
          <w:bCs/>
          <w:sz w:val="28"/>
          <w:szCs w:val="28"/>
        </w:rPr>
        <w:t xml:space="preserve">                                                 </w:t>
      </w:r>
    </w:p>
    <w:p w:rsidR="00DB704C" w:rsidRPr="00DB704C" w:rsidRDefault="00DB704C" w:rsidP="00DD7410">
      <w:pPr>
        <w:ind w:firstLine="709"/>
        <w:contextualSpacing/>
        <w:jc w:val="center"/>
        <w:outlineLvl w:val="0"/>
        <w:rPr>
          <w:bCs/>
          <w:sz w:val="28"/>
          <w:szCs w:val="28"/>
        </w:rPr>
      </w:pPr>
    </w:p>
    <w:p w:rsidR="00DB704C" w:rsidRPr="00DB704C" w:rsidRDefault="00DB704C" w:rsidP="00DD7410">
      <w:pPr>
        <w:ind w:firstLine="709"/>
        <w:contextualSpacing/>
        <w:jc w:val="center"/>
        <w:outlineLvl w:val="0"/>
        <w:rPr>
          <w:bCs/>
          <w:sz w:val="28"/>
          <w:szCs w:val="28"/>
        </w:rPr>
      </w:pPr>
    </w:p>
    <w:p w:rsidR="00DB704C" w:rsidRPr="00DB704C" w:rsidRDefault="00DB704C" w:rsidP="00DD7410">
      <w:pPr>
        <w:ind w:firstLine="709"/>
        <w:contextualSpacing/>
        <w:jc w:val="center"/>
        <w:outlineLvl w:val="0"/>
        <w:rPr>
          <w:bCs/>
          <w:sz w:val="28"/>
          <w:szCs w:val="28"/>
        </w:rPr>
      </w:pPr>
    </w:p>
    <w:p w:rsidR="00DB704C" w:rsidRPr="00DB704C" w:rsidRDefault="00DB704C" w:rsidP="00DD7410">
      <w:pPr>
        <w:ind w:firstLine="709"/>
        <w:contextualSpacing/>
        <w:jc w:val="center"/>
        <w:outlineLvl w:val="0"/>
        <w:rPr>
          <w:bCs/>
          <w:sz w:val="28"/>
          <w:szCs w:val="28"/>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r>
        <w:rPr>
          <w:bCs/>
        </w:rPr>
        <w:t xml:space="preserve">                                                </w:t>
      </w: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DB704C" w:rsidRDefault="00DB704C" w:rsidP="00DD7410">
      <w:pPr>
        <w:ind w:firstLine="709"/>
        <w:contextualSpacing/>
        <w:jc w:val="center"/>
        <w:outlineLvl w:val="0"/>
        <w:rPr>
          <w:bCs/>
        </w:rPr>
      </w:pPr>
    </w:p>
    <w:p w:rsidR="00A017C4" w:rsidRDefault="00A017C4" w:rsidP="00DD7410">
      <w:pPr>
        <w:ind w:firstLine="709"/>
        <w:contextualSpacing/>
        <w:jc w:val="center"/>
        <w:outlineLvl w:val="0"/>
        <w:rPr>
          <w:bCs/>
        </w:rPr>
      </w:pPr>
      <w:bookmarkStart w:id="0" w:name="_GoBack"/>
      <w:bookmarkEnd w:id="0"/>
    </w:p>
    <w:p w:rsidR="00DB704C" w:rsidRDefault="00DB704C" w:rsidP="00DD7410">
      <w:pPr>
        <w:ind w:firstLine="709"/>
        <w:contextualSpacing/>
        <w:jc w:val="center"/>
        <w:outlineLvl w:val="0"/>
        <w:rPr>
          <w:bCs/>
        </w:rPr>
      </w:pPr>
    </w:p>
    <w:p w:rsidR="00DD7410" w:rsidRPr="00DD7410" w:rsidRDefault="00DB704C" w:rsidP="00DD7410">
      <w:pPr>
        <w:ind w:firstLine="709"/>
        <w:contextualSpacing/>
        <w:jc w:val="center"/>
        <w:outlineLvl w:val="0"/>
        <w:rPr>
          <w:bCs/>
        </w:rPr>
      </w:pPr>
      <w:r>
        <w:rPr>
          <w:bCs/>
        </w:rPr>
        <w:lastRenderedPageBreak/>
        <w:t xml:space="preserve">                                                   </w:t>
      </w:r>
      <w:r w:rsidR="00DD7410" w:rsidRPr="00DD7410">
        <w:rPr>
          <w:bCs/>
        </w:rPr>
        <w:t>Приложение</w:t>
      </w:r>
    </w:p>
    <w:p w:rsidR="00DD7410" w:rsidRDefault="00DD7410" w:rsidP="00DD7410">
      <w:pPr>
        <w:shd w:val="clear" w:color="auto" w:fill="FFFFFF"/>
        <w:spacing w:after="96"/>
        <w:ind w:firstLine="709"/>
        <w:contextualSpacing/>
        <w:jc w:val="right"/>
        <w:rPr>
          <w:color w:val="000000"/>
        </w:rPr>
      </w:pPr>
      <w:r w:rsidRPr="00DD7410">
        <w:rPr>
          <w:color w:val="000000"/>
        </w:rPr>
        <w:t xml:space="preserve">  к постановлению администрации</w:t>
      </w:r>
    </w:p>
    <w:p w:rsidR="00DD7410" w:rsidRDefault="00DD7410" w:rsidP="00DD7410">
      <w:pPr>
        <w:shd w:val="clear" w:color="auto" w:fill="FFFFFF"/>
        <w:spacing w:after="96"/>
        <w:ind w:firstLine="709"/>
        <w:contextualSpacing/>
        <w:rPr>
          <w:color w:val="000000"/>
        </w:rPr>
      </w:pPr>
      <w:r>
        <w:rPr>
          <w:color w:val="000000"/>
        </w:rPr>
        <w:t xml:space="preserve">                                                                                      Большеуринского сельсовета </w:t>
      </w:r>
    </w:p>
    <w:p w:rsidR="00DD7410" w:rsidRPr="00DD7410" w:rsidRDefault="00DD7410" w:rsidP="00DD7410">
      <w:pPr>
        <w:shd w:val="clear" w:color="auto" w:fill="FFFFFF"/>
        <w:spacing w:after="96"/>
        <w:ind w:firstLine="709"/>
        <w:contextualSpacing/>
        <w:rPr>
          <w:color w:val="000000"/>
        </w:rPr>
      </w:pPr>
      <w:r>
        <w:rPr>
          <w:color w:val="000000"/>
        </w:rPr>
        <w:t xml:space="preserve">                                                                                      </w:t>
      </w:r>
      <w:r w:rsidR="00D035A2">
        <w:rPr>
          <w:color w:val="000000"/>
        </w:rPr>
        <w:t>о</w:t>
      </w:r>
      <w:r>
        <w:rPr>
          <w:color w:val="000000"/>
        </w:rPr>
        <w:t>т</w:t>
      </w:r>
      <w:r w:rsidR="00D035A2">
        <w:rPr>
          <w:color w:val="000000"/>
        </w:rPr>
        <w:t xml:space="preserve"> 23.12.2022</w:t>
      </w:r>
      <w:r>
        <w:rPr>
          <w:color w:val="000000"/>
        </w:rPr>
        <w:t>г.   №</w:t>
      </w:r>
      <w:r w:rsidR="00D035A2">
        <w:rPr>
          <w:color w:val="000000"/>
        </w:rPr>
        <w:t>65-п</w:t>
      </w:r>
    </w:p>
    <w:p w:rsidR="00DD7410" w:rsidRPr="00DD7410" w:rsidRDefault="00DD7410" w:rsidP="00DD7410">
      <w:pPr>
        <w:shd w:val="clear" w:color="auto" w:fill="FFFFFF"/>
        <w:spacing w:after="96"/>
        <w:ind w:firstLine="709"/>
        <w:contextualSpacing/>
        <w:jc w:val="right"/>
        <w:rPr>
          <w:color w:val="000000"/>
        </w:rPr>
      </w:pPr>
      <w:r w:rsidRPr="00DD7410">
        <w:rPr>
          <w:color w:val="000000"/>
        </w:rPr>
        <w:t xml:space="preserve">                                                           </w:t>
      </w:r>
      <w:r>
        <w:rPr>
          <w:color w:val="000000"/>
        </w:rPr>
        <w:t xml:space="preserve">                          </w:t>
      </w:r>
    </w:p>
    <w:p w:rsidR="00DD7410" w:rsidRPr="00DD7410" w:rsidRDefault="00DD7410" w:rsidP="00DD7410">
      <w:pPr>
        <w:widowControl w:val="0"/>
        <w:autoSpaceDE w:val="0"/>
        <w:autoSpaceDN w:val="0"/>
        <w:adjustRightInd w:val="0"/>
        <w:ind w:firstLine="709"/>
        <w:contextualSpacing/>
        <w:jc w:val="both"/>
      </w:pPr>
    </w:p>
    <w:p w:rsidR="00DD7410" w:rsidRPr="00DD7410" w:rsidRDefault="00DD7410" w:rsidP="00DD7410">
      <w:pPr>
        <w:shd w:val="clear" w:color="auto" w:fill="FFFFFF"/>
        <w:jc w:val="center"/>
        <w:rPr>
          <w:b/>
          <w:color w:val="000000"/>
          <w:sz w:val="28"/>
          <w:szCs w:val="28"/>
        </w:rPr>
      </w:pPr>
      <w:r w:rsidRPr="00DD7410">
        <w:rPr>
          <w:b/>
          <w:color w:val="000000"/>
          <w:sz w:val="28"/>
          <w:szCs w:val="28"/>
        </w:rPr>
        <w:t>Положение об обеспечении доступа к информации о деятельности органов местного самоуправления</w:t>
      </w:r>
    </w:p>
    <w:p w:rsidR="00DD7410" w:rsidRPr="00DD7410" w:rsidRDefault="00DD7410" w:rsidP="00DD7410">
      <w:pPr>
        <w:shd w:val="clear" w:color="auto" w:fill="FFFFFF"/>
        <w:jc w:val="center"/>
        <w:rPr>
          <w:b/>
          <w:color w:val="000000"/>
          <w:sz w:val="28"/>
          <w:szCs w:val="28"/>
        </w:rPr>
      </w:pPr>
      <w:r>
        <w:rPr>
          <w:b/>
          <w:color w:val="000000"/>
          <w:sz w:val="28"/>
          <w:szCs w:val="28"/>
        </w:rPr>
        <w:t>Большеуринского сельсовета</w:t>
      </w:r>
    </w:p>
    <w:p w:rsidR="00DD7410" w:rsidRPr="00DD7410" w:rsidRDefault="00DD7410" w:rsidP="00DD7410">
      <w:pPr>
        <w:shd w:val="clear" w:color="auto" w:fill="FFFFFF"/>
        <w:jc w:val="center"/>
        <w:rPr>
          <w:color w:val="000000"/>
          <w:sz w:val="22"/>
          <w:szCs w:val="22"/>
        </w:rPr>
      </w:pPr>
    </w:p>
    <w:p w:rsidR="00DD7410" w:rsidRPr="00DD7410" w:rsidRDefault="00DD7410" w:rsidP="00DD7410">
      <w:pPr>
        <w:shd w:val="clear" w:color="auto" w:fill="FFFFFF"/>
        <w:spacing w:line="360" w:lineRule="atLeast"/>
        <w:jc w:val="center"/>
        <w:rPr>
          <w:color w:val="000000"/>
          <w:sz w:val="28"/>
          <w:szCs w:val="28"/>
        </w:rPr>
      </w:pPr>
    </w:p>
    <w:p w:rsidR="00DD7410" w:rsidRPr="00DD7410" w:rsidRDefault="00DD7410" w:rsidP="00DD7410">
      <w:pPr>
        <w:shd w:val="clear" w:color="auto" w:fill="FFFFFF"/>
        <w:spacing w:line="360" w:lineRule="atLeast"/>
        <w:jc w:val="center"/>
        <w:rPr>
          <w:color w:val="000000"/>
          <w:sz w:val="28"/>
          <w:szCs w:val="28"/>
        </w:rPr>
      </w:pPr>
      <w:r w:rsidRPr="00DD7410">
        <w:rPr>
          <w:bCs/>
          <w:iCs/>
          <w:color w:val="000000"/>
          <w:sz w:val="28"/>
          <w:szCs w:val="28"/>
        </w:rPr>
        <w:t>1. Общие положения</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w:t>
      </w:r>
      <w:r>
        <w:rPr>
          <w:color w:val="000000"/>
          <w:sz w:val="28"/>
          <w:szCs w:val="28"/>
        </w:rPr>
        <w:t xml:space="preserve"> Большеуринского сельсовета</w:t>
      </w:r>
      <w:r w:rsidRPr="00DD7410">
        <w:rPr>
          <w:color w:val="000000"/>
          <w:sz w:val="28"/>
          <w:szCs w:val="28"/>
        </w:rPr>
        <w:t xml:space="preserve"> (далее – органы местного самоуправления).</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 xml:space="preserve">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w:t>
      </w:r>
      <w:r w:rsidRPr="00DD7410">
        <w:rPr>
          <w:rFonts w:eastAsia="Calibri"/>
          <w:sz w:val="28"/>
          <w:szCs w:val="28"/>
        </w:rPr>
        <w:t>Большеуринского сельсовета</w:t>
      </w:r>
      <w:r w:rsidRPr="00DD7410">
        <w:rPr>
          <w:color w:val="000000"/>
          <w:sz w:val="28"/>
          <w:szCs w:val="28"/>
        </w:rPr>
        <w:t xml:space="preserve"> 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DD7410">
        <w:rPr>
          <w:color w:val="000000"/>
          <w:sz w:val="28"/>
          <w:szCs w:val="28"/>
        </w:rPr>
        <w:t>,</w:t>
      </w:r>
      <w:proofErr w:type="gramEnd"/>
      <w:r w:rsidRPr="00DD7410">
        <w:rPr>
          <w:color w:val="000000"/>
          <w:sz w:val="28"/>
          <w:szCs w:val="28"/>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DD7410" w:rsidRPr="00DD7410" w:rsidRDefault="00DD7410" w:rsidP="00DD7410">
      <w:pPr>
        <w:shd w:val="clear" w:color="auto" w:fill="FFFFFF"/>
        <w:adjustRightInd w:val="0"/>
        <w:ind w:firstLine="720"/>
        <w:jc w:val="both"/>
        <w:rPr>
          <w:color w:val="000000"/>
          <w:sz w:val="28"/>
          <w:szCs w:val="28"/>
        </w:rPr>
      </w:pPr>
      <w:bookmarkStart w:id="1" w:name="sub_140013"/>
      <w:r w:rsidRPr="00DD7410">
        <w:rPr>
          <w:color w:val="000000"/>
          <w:sz w:val="28"/>
          <w:szCs w:val="28"/>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DD7410" w:rsidRPr="00DD7410" w:rsidRDefault="00DD7410" w:rsidP="00DD7410">
      <w:pPr>
        <w:shd w:val="clear" w:color="auto" w:fill="FFFFFF"/>
        <w:adjustRightInd w:val="0"/>
        <w:ind w:firstLine="720"/>
        <w:jc w:val="both"/>
        <w:rPr>
          <w:color w:val="000000"/>
          <w:sz w:val="28"/>
          <w:szCs w:val="28"/>
        </w:rPr>
      </w:pPr>
      <w:bookmarkStart w:id="2" w:name="sub_140031"/>
      <w:bookmarkEnd w:id="1"/>
      <w:r w:rsidRPr="00DD7410">
        <w:rPr>
          <w:color w:val="000000"/>
          <w:sz w:val="28"/>
          <w:szCs w:val="28"/>
        </w:rPr>
        <w:t>1.4.1. Обеспечить соблюдение прав пользователей информацией, установленных порядка и сроков предоставления информации.</w:t>
      </w:r>
    </w:p>
    <w:p w:rsidR="00DD7410" w:rsidRPr="00DD7410" w:rsidRDefault="00DD7410" w:rsidP="00DD7410">
      <w:pPr>
        <w:shd w:val="clear" w:color="auto" w:fill="FFFFFF"/>
        <w:adjustRightInd w:val="0"/>
        <w:ind w:firstLine="720"/>
        <w:jc w:val="both"/>
        <w:rPr>
          <w:color w:val="000000"/>
          <w:sz w:val="28"/>
          <w:szCs w:val="28"/>
        </w:rPr>
      </w:pPr>
      <w:bookmarkStart w:id="3" w:name="sub_140032"/>
      <w:bookmarkEnd w:id="2"/>
      <w:r w:rsidRPr="00DD7410">
        <w:rPr>
          <w:color w:val="000000"/>
          <w:sz w:val="28"/>
          <w:szCs w:val="28"/>
        </w:rPr>
        <w:t>1.4.2. Обеспечить достоверность предоставляемой информации.</w:t>
      </w:r>
    </w:p>
    <w:p w:rsidR="00DD7410" w:rsidRPr="00DD7410" w:rsidRDefault="00DD7410" w:rsidP="00DD7410">
      <w:pPr>
        <w:shd w:val="clear" w:color="auto" w:fill="FFFFFF"/>
        <w:adjustRightInd w:val="0"/>
        <w:ind w:firstLine="720"/>
        <w:jc w:val="both"/>
        <w:rPr>
          <w:color w:val="000000"/>
          <w:sz w:val="28"/>
          <w:szCs w:val="28"/>
        </w:rPr>
      </w:pPr>
      <w:bookmarkStart w:id="4" w:name="sub_140033"/>
      <w:bookmarkEnd w:id="3"/>
      <w:r w:rsidRPr="00DD7410">
        <w:rPr>
          <w:color w:val="000000"/>
          <w:sz w:val="28"/>
          <w:szCs w:val="28"/>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DD7410" w:rsidRPr="00DD7410" w:rsidRDefault="00DD7410" w:rsidP="00DD7410">
      <w:pPr>
        <w:shd w:val="clear" w:color="auto" w:fill="FFFFFF"/>
        <w:adjustRightInd w:val="0"/>
        <w:ind w:firstLine="720"/>
        <w:jc w:val="both"/>
        <w:rPr>
          <w:color w:val="000000"/>
          <w:sz w:val="28"/>
          <w:szCs w:val="28"/>
        </w:rPr>
      </w:pPr>
      <w:bookmarkStart w:id="5" w:name="sub_140034"/>
      <w:bookmarkEnd w:id="4"/>
      <w:r w:rsidRPr="00DD7410">
        <w:rPr>
          <w:color w:val="000000"/>
          <w:sz w:val="28"/>
          <w:szCs w:val="28"/>
        </w:rPr>
        <w:t>1.4.4. Изымать из предоставляемой информации сведения, относящиеся к информации ограниченного доступа.</w:t>
      </w:r>
    </w:p>
    <w:p w:rsidR="00DD7410" w:rsidRPr="00DD7410" w:rsidRDefault="00DD7410" w:rsidP="00DD7410">
      <w:pPr>
        <w:shd w:val="clear" w:color="auto" w:fill="FFFFFF"/>
        <w:adjustRightInd w:val="0"/>
        <w:ind w:firstLine="720"/>
        <w:jc w:val="both"/>
        <w:rPr>
          <w:color w:val="000000"/>
          <w:sz w:val="28"/>
          <w:szCs w:val="28"/>
        </w:rPr>
      </w:pPr>
      <w:bookmarkStart w:id="6" w:name="sub_140035"/>
      <w:bookmarkEnd w:id="5"/>
      <w:r w:rsidRPr="00DD7410">
        <w:rPr>
          <w:color w:val="000000"/>
          <w:sz w:val="28"/>
          <w:szCs w:val="28"/>
        </w:rPr>
        <w:t xml:space="preserve">1.4.5. В случае предоставления информации, содержащей неточные сведения, безвозмездно по письменному заявлению пользователя </w:t>
      </w:r>
      <w:r w:rsidRPr="00DD7410">
        <w:rPr>
          <w:color w:val="000000"/>
          <w:sz w:val="28"/>
          <w:szCs w:val="28"/>
        </w:rPr>
        <w:lastRenderedPageBreak/>
        <w:t>информацией, которое должно быть мотивировано, устранить имеющиеся неточности.</w:t>
      </w:r>
    </w:p>
    <w:p w:rsidR="00DD7410" w:rsidRPr="00DD7410" w:rsidRDefault="00DD7410" w:rsidP="00DD7410">
      <w:pPr>
        <w:shd w:val="clear" w:color="auto" w:fill="FFFFFF"/>
        <w:adjustRightInd w:val="0"/>
        <w:ind w:firstLine="720"/>
        <w:jc w:val="both"/>
        <w:rPr>
          <w:color w:val="000000"/>
          <w:sz w:val="28"/>
          <w:szCs w:val="28"/>
        </w:rPr>
      </w:pPr>
      <w:bookmarkStart w:id="7" w:name="sub_14004"/>
      <w:bookmarkEnd w:id="6"/>
      <w:r w:rsidRPr="00DD7410">
        <w:rPr>
          <w:color w:val="000000"/>
          <w:sz w:val="28"/>
          <w:szCs w:val="28"/>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DD7410" w:rsidRPr="00DD7410" w:rsidRDefault="00DD7410" w:rsidP="00DD7410">
      <w:pPr>
        <w:shd w:val="clear" w:color="auto" w:fill="FFFFFF"/>
        <w:adjustRightInd w:val="0"/>
        <w:ind w:firstLine="720"/>
        <w:jc w:val="both"/>
        <w:rPr>
          <w:color w:val="000000"/>
          <w:sz w:val="28"/>
          <w:szCs w:val="28"/>
        </w:rPr>
      </w:pPr>
      <w:bookmarkStart w:id="8" w:name="sub_140041"/>
      <w:bookmarkEnd w:id="7"/>
      <w:r w:rsidRPr="00DD7410">
        <w:rPr>
          <w:color w:val="000000"/>
          <w:sz w:val="28"/>
          <w:szCs w:val="28"/>
        </w:rPr>
        <w:t>1.5.1. Уточнять содержание запроса в целях предоставления пользователю информацией необходимой информации.</w:t>
      </w:r>
    </w:p>
    <w:p w:rsidR="00DD7410" w:rsidRPr="00DD7410" w:rsidRDefault="00DD7410" w:rsidP="00DD7410">
      <w:pPr>
        <w:shd w:val="clear" w:color="auto" w:fill="FFFFFF"/>
        <w:adjustRightInd w:val="0"/>
        <w:ind w:firstLine="720"/>
        <w:jc w:val="both"/>
        <w:rPr>
          <w:color w:val="000000"/>
          <w:sz w:val="28"/>
          <w:szCs w:val="28"/>
        </w:rPr>
      </w:pPr>
      <w:bookmarkStart w:id="9" w:name="sub_140042"/>
      <w:bookmarkEnd w:id="8"/>
      <w:r w:rsidRPr="00DD7410">
        <w:rPr>
          <w:color w:val="000000"/>
          <w:sz w:val="28"/>
          <w:szCs w:val="28"/>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9"/>
    <w:p w:rsidR="00DD7410" w:rsidRPr="00DD7410" w:rsidRDefault="00DD7410" w:rsidP="00DD7410">
      <w:pPr>
        <w:shd w:val="clear" w:color="auto" w:fill="FFFFFF"/>
        <w:ind w:firstLine="720"/>
        <w:jc w:val="both"/>
        <w:rPr>
          <w:sz w:val="28"/>
          <w:szCs w:val="28"/>
        </w:rPr>
      </w:pPr>
      <w:r w:rsidRPr="00DD7410">
        <w:rPr>
          <w:color w:val="000000"/>
          <w:sz w:val="28"/>
          <w:szCs w:val="28"/>
        </w:rPr>
        <w:t xml:space="preserve">1.6. </w:t>
      </w:r>
      <w:bookmarkStart w:id="10" w:name="sub_14008"/>
      <w:r w:rsidRPr="00DD7410">
        <w:rPr>
          <w:sz w:val="28"/>
          <w:szCs w:val="28"/>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DD7410" w:rsidRPr="00DD7410" w:rsidRDefault="00DD7410" w:rsidP="00DD7410">
      <w:pPr>
        <w:shd w:val="clear" w:color="auto" w:fill="FFFFFF"/>
        <w:adjustRightInd w:val="0"/>
        <w:ind w:firstLine="720"/>
        <w:jc w:val="both"/>
        <w:rPr>
          <w:color w:val="000000"/>
          <w:sz w:val="28"/>
          <w:szCs w:val="28"/>
        </w:rPr>
      </w:pPr>
      <w:bookmarkStart w:id="11" w:name="sub_140081"/>
      <w:bookmarkEnd w:id="10"/>
      <w:r w:rsidRPr="00DD7410">
        <w:rPr>
          <w:color w:val="000000"/>
          <w:sz w:val="28"/>
          <w:szCs w:val="28"/>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DD7410" w:rsidRPr="00DD7410" w:rsidRDefault="00DD7410" w:rsidP="00DD7410">
      <w:pPr>
        <w:shd w:val="clear" w:color="auto" w:fill="FFFFFF"/>
        <w:adjustRightInd w:val="0"/>
        <w:ind w:firstLine="720"/>
        <w:jc w:val="both"/>
        <w:rPr>
          <w:color w:val="000000"/>
          <w:sz w:val="28"/>
          <w:szCs w:val="28"/>
        </w:rPr>
      </w:pPr>
      <w:bookmarkStart w:id="12" w:name="sub_140082"/>
      <w:bookmarkEnd w:id="11"/>
      <w:r w:rsidRPr="00DD7410">
        <w:rPr>
          <w:color w:val="000000"/>
          <w:sz w:val="28"/>
          <w:szCs w:val="28"/>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DD7410" w:rsidRPr="00DD7410" w:rsidRDefault="00DD7410" w:rsidP="00DD7410">
      <w:pPr>
        <w:shd w:val="clear" w:color="auto" w:fill="FFFFFF"/>
        <w:adjustRightInd w:val="0"/>
        <w:ind w:firstLine="720"/>
        <w:jc w:val="both"/>
        <w:rPr>
          <w:color w:val="000000"/>
          <w:sz w:val="28"/>
          <w:szCs w:val="28"/>
        </w:rPr>
      </w:pPr>
      <w:bookmarkStart w:id="13" w:name="sub_14009"/>
      <w:bookmarkEnd w:id="12"/>
      <w:r w:rsidRPr="00DD7410">
        <w:rPr>
          <w:color w:val="000000"/>
          <w:sz w:val="28"/>
          <w:szCs w:val="28"/>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DD7410" w:rsidRPr="00DD7410" w:rsidRDefault="00DD7410" w:rsidP="00821E26">
      <w:pPr>
        <w:shd w:val="clear" w:color="auto" w:fill="FFFFFF"/>
        <w:ind w:firstLine="720"/>
        <w:jc w:val="both"/>
        <w:rPr>
          <w:color w:val="000000"/>
          <w:sz w:val="28"/>
          <w:szCs w:val="28"/>
        </w:rPr>
      </w:pPr>
      <w:r w:rsidRPr="00DD7410">
        <w:rPr>
          <w:color w:val="000000"/>
          <w:sz w:val="28"/>
          <w:szCs w:val="28"/>
        </w:rPr>
        <w:t xml:space="preserve">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w:t>
      </w:r>
      <w:r w:rsidR="00821E26">
        <w:rPr>
          <w:color w:val="000000"/>
          <w:sz w:val="28"/>
          <w:szCs w:val="28"/>
        </w:rPr>
        <w:t>Федеральным законом от 02.05.2006г №59-ФЗ «О порядке рассмотрения обращений граждан Российской Федерации»</w:t>
      </w:r>
      <w:r w:rsidRPr="00DD7410">
        <w:rPr>
          <w:color w:val="000000"/>
          <w:sz w:val="28"/>
          <w:szCs w:val="28"/>
        </w:rPr>
        <w:t xml:space="preserve">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w:t>
      </w:r>
      <w:r w:rsidRPr="00DD7410">
        <w:rPr>
          <w:rFonts w:eastAsia="Calibri"/>
          <w:sz w:val="28"/>
          <w:szCs w:val="28"/>
        </w:rPr>
        <w:t>Большеуринского сельсовета</w:t>
      </w:r>
      <w:r w:rsidRPr="00DD7410">
        <w:rPr>
          <w:color w:val="000000"/>
          <w:sz w:val="28"/>
          <w:szCs w:val="28"/>
        </w:rPr>
        <w:t xml:space="preserve"> для регистрации обращений граждан, поступивших в ходе личного приема. </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Регистрация и рассмотрение запросов осуществляются в порядке и с соблюдением сроков, установленных Федеральным законом № 8-ФЗ.</w:t>
      </w:r>
    </w:p>
    <w:p w:rsidR="00DD7410" w:rsidRPr="00DD7410" w:rsidRDefault="00DD7410" w:rsidP="00DD7410">
      <w:pPr>
        <w:shd w:val="clear" w:color="auto" w:fill="FFFFFF"/>
        <w:adjustRightInd w:val="0"/>
        <w:ind w:firstLine="720"/>
        <w:jc w:val="both"/>
        <w:rPr>
          <w:color w:val="000000"/>
          <w:sz w:val="28"/>
          <w:szCs w:val="28"/>
        </w:rPr>
      </w:pPr>
      <w:r w:rsidRPr="00DD7410">
        <w:rPr>
          <w:color w:val="000000"/>
          <w:sz w:val="28"/>
          <w:szCs w:val="28"/>
        </w:rPr>
        <w:t xml:space="preserve">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w:t>
      </w:r>
      <w:r w:rsidRPr="00DD7410">
        <w:rPr>
          <w:color w:val="000000"/>
          <w:sz w:val="28"/>
          <w:szCs w:val="28"/>
        </w:rPr>
        <w:lastRenderedPageBreak/>
        <w:t>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DD7410" w:rsidRPr="00DD7410" w:rsidRDefault="00DD7410" w:rsidP="00DD7410">
      <w:pPr>
        <w:shd w:val="clear" w:color="auto" w:fill="FFFFFF"/>
        <w:adjustRightInd w:val="0"/>
        <w:ind w:firstLine="720"/>
        <w:jc w:val="both"/>
        <w:rPr>
          <w:color w:val="000000"/>
          <w:sz w:val="28"/>
          <w:szCs w:val="28"/>
        </w:rPr>
      </w:pPr>
      <w:r w:rsidRPr="00DD7410">
        <w:rPr>
          <w:color w:val="000000"/>
          <w:sz w:val="28"/>
          <w:szCs w:val="28"/>
        </w:rPr>
        <w:t>Запросы, составленные на иностранном языке, не рассматриваются.</w:t>
      </w:r>
    </w:p>
    <w:p w:rsidR="00DD7410" w:rsidRPr="00DD7410" w:rsidRDefault="00DD7410" w:rsidP="00DD7410">
      <w:pPr>
        <w:shd w:val="clear" w:color="auto" w:fill="FFFFFF"/>
        <w:ind w:firstLine="720"/>
        <w:jc w:val="both"/>
        <w:rPr>
          <w:color w:val="000000"/>
          <w:sz w:val="28"/>
          <w:szCs w:val="28"/>
        </w:rPr>
      </w:pPr>
      <w:r w:rsidRPr="00DD7410">
        <w:rPr>
          <w:bCs/>
          <w:iCs/>
          <w:color w:val="000000"/>
          <w:sz w:val="28"/>
          <w:szCs w:val="28"/>
        </w:rPr>
        <w:t>2. Организация доступа к информации о деятельности органов местного самоуправления, размещаемой в сети Интернет.</w:t>
      </w:r>
    </w:p>
    <w:p w:rsidR="00DD7410" w:rsidRPr="00DD7410" w:rsidRDefault="00DD7410" w:rsidP="00DD7410">
      <w:pPr>
        <w:shd w:val="clear" w:color="auto" w:fill="FFFFFF"/>
        <w:adjustRightInd w:val="0"/>
        <w:ind w:firstLine="720"/>
        <w:jc w:val="both"/>
        <w:rPr>
          <w:color w:val="000000"/>
          <w:sz w:val="28"/>
          <w:szCs w:val="28"/>
        </w:rPr>
      </w:pPr>
      <w:r w:rsidRPr="00DD7410">
        <w:rPr>
          <w:color w:val="000000"/>
          <w:sz w:val="28"/>
          <w:szCs w:val="28"/>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r>
        <w:rPr>
          <w:color w:val="000000"/>
          <w:sz w:val="28"/>
          <w:szCs w:val="28"/>
        </w:rPr>
        <w:t xml:space="preserve"> </w:t>
      </w:r>
      <w:r w:rsidRPr="00DD7410">
        <w:rPr>
          <w:color w:val="000000"/>
          <w:sz w:val="28"/>
          <w:szCs w:val="28"/>
        </w:rPr>
        <w:t xml:space="preserve">в том числе: </w:t>
      </w:r>
    </w:p>
    <w:p w:rsidR="00DD7410" w:rsidRPr="00DD7410" w:rsidRDefault="00DD7410" w:rsidP="00DD7410">
      <w:pPr>
        <w:ind w:firstLine="540"/>
        <w:jc w:val="both"/>
        <w:rPr>
          <w:sz w:val="28"/>
          <w:szCs w:val="28"/>
        </w:rPr>
      </w:pPr>
      <w:r w:rsidRPr="00DD7410">
        <w:rPr>
          <w:sz w:val="28"/>
          <w:szCs w:val="28"/>
        </w:rPr>
        <w:t xml:space="preserve">2.1.1.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 </w:t>
      </w:r>
    </w:p>
    <w:p w:rsidR="00DD7410" w:rsidRPr="00DD7410" w:rsidRDefault="00DD7410" w:rsidP="00DD7410">
      <w:pPr>
        <w:ind w:firstLine="540"/>
        <w:jc w:val="both"/>
        <w:rPr>
          <w:sz w:val="28"/>
          <w:szCs w:val="28"/>
        </w:rPr>
      </w:pPr>
      <w:r w:rsidRPr="00DD7410">
        <w:rPr>
          <w:sz w:val="28"/>
          <w:szCs w:val="28"/>
        </w:rPr>
        <w:t xml:space="preserve">2.1.2. информация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 </w:t>
      </w:r>
    </w:p>
    <w:p w:rsidR="00DD7410" w:rsidRPr="00DD7410" w:rsidRDefault="00DD7410" w:rsidP="00DD7410">
      <w:pPr>
        <w:ind w:firstLine="540"/>
        <w:jc w:val="both"/>
        <w:rPr>
          <w:sz w:val="28"/>
          <w:szCs w:val="28"/>
        </w:rPr>
      </w:pPr>
      <w:proofErr w:type="gramStart"/>
      <w:r w:rsidRPr="00DD7410">
        <w:rPr>
          <w:sz w:val="28"/>
          <w:szCs w:val="28"/>
        </w:rPr>
        <w:t>2.1.3. информация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rsidRPr="00DD7410">
        <w:rPr>
          <w:sz w:val="28"/>
          <w:szCs w:val="28"/>
        </w:rPr>
        <w:t xml:space="preserve"> форме; </w:t>
      </w:r>
    </w:p>
    <w:p w:rsidR="00DD7410" w:rsidRPr="00DD7410" w:rsidRDefault="00DD7410" w:rsidP="00DD7410">
      <w:pPr>
        <w:ind w:firstLine="540"/>
        <w:jc w:val="both"/>
        <w:rPr>
          <w:sz w:val="28"/>
          <w:szCs w:val="28"/>
        </w:rPr>
      </w:pPr>
      <w:r w:rsidRPr="00DD7410">
        <w:rPr>
          <w:sz w:val="28"/>
          <w:szCs w:val="28"/>
        </w:rPr>
        <w:t xml:space="preserve">2.1.4. информация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 </w:t>
      </w:r>
    </w:p>
    <w:p w:rsidR="00DD7410" w:rsidRPr="00DD7410" w:rsidRDefault="00DD7410" w:rsidP="00DD7410">
      <w:pPr>
        <w:ind w:firstLine="540"/>
        <w:jc w:val="both"/>
        <w:rPr>
          <w:sz w:val="28"/>
          <w:szCs w:val="28"/>
        </w:rPr>
      </w:pPr>
      <w:r w:rsidRPr="00DD7410">
        <w:rPr>
          <w:sz w:val="28"/>
          <w:szCs w:val="28"/>
        </w:rPr>
        <w:t>2.1.5.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r>
        <w:rPr>
          <w:sz w:val="28"/>
          <w:szCs w:val="28"/>
        </w:rPr>
        <w:t>.</w:t>
      </w:r>
      <w:r w:rsidRPr="00DD7410">
        <w:rPr>
          <w:sz w:val="28"/>
          <w:szCs w:val="28"/>
        </w:rPr>
        <w:t xml:space="preserve"> </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DD7410" w:rsidRPr="00DD7410" w:rsidRDefault="00DD7410" w:rsidP="00DD7410">
      <w:pPr>
        <w:shd w:val="clear" w:color="auto" w:fill="FFFFFF"/>
        <w:adjustRightInd w:val="0"/>
        <w:ind w:firstLine="720"/>
        <w:jc w:val="both"/>
        <w:rPr>
          <w:color w:val="000000"/>
          <w:sz w:val="28"/>
          <w:szCs w:val="28"/>
        </w:rPr>
      </w:pPr>
      <w:bookmarkStart w:id="14" w:name="sub_23"/>
      <w:r w:rsidRPr="00DD7410">
        <w:rPr>
          <w:color w:val="000000"/>
          <w:sz w:val="28"/>
          <w:szCs w:val="28"/>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4"/>
    <w:p w:rsidR="00DD7410" w:rsidRPr="00DD7410" w:rsidRDefault="00DD7410" w:rsidP="00DD7410">
      <w:pPr>
        <w:shd w:val="clear" w:color="auto" w:fill="FFFFFF"/>
        <w:ind w:firstLine="720"/>
        <w:jc w:val="both"/>
        <w:rPr>
          <w:color w:val="000000"/>
          <w:sz w:val="28"/>
          <w:szCs w:val="28"/>
        </w:rPr>
      </w:pPr>
      <w:r w:rsidRPr="00DD7410">
        <w:rPr>
          <w:color w:val="000000"/>
          <w:sz w:val="28"/>
          <w:szCs w:val="28"/>
        </w:rPr>
        <w:lastRenderedPageBreak/>
        <w:t>2.4. Доступ к информации, размещаемой на сайте, предоставляется на бесплатной основе.</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 xml:space="preserve">Другие должностные лица местного самоуправления предоставляют ему информацию для </w:t>
      </w:r>
      <w:proofErr w:type="gramStart"/>
      <w:r w:rsidRPr="00DD7410">
        <w:rPr>
          <w:color w:val="000000"/>
          <w:sz w:val="28"/>
          <w:szCs w:val="28"/>
        </w:rPr>
        <w:t>размещения</w:t>
      </w:r>
      <w:proofErr w:type="gramEnd"/>
      <w:r w:rsidRPr="00DD7410">
        <w:rPr>
          <w:color w:val="000000"/>
          <w:sz w:val="28"/>
          <w:szCs w:val="28"/>
        </w:rPr>
        <w:t xml:space="preserve"> на сайте исходя из их должностных обязанностей, установленных должностными инструкциями.</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2.7. К технологическим, программным и лингвистическим средствам обеспечения пользования сайтом предъявляются следующие требования:</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DD7410" w:rsidRPr="00DD7410" w:rsidRDefault="00DD7410" w:rsidP="00DD7410">
      <w:pPr>
        <w:shd w:val="clear" w:color="auto" w:fill="FFFFFF"/>
        <w:adjustRightInd w:val="0"/>
        <w:ind w:firstLine="720"/>
        <w:jc w:val="both"/>
        <w:rPr>
          <w:color w:val="000000"/>
          <w:sz w:val="28"/>
          <w:szCs w:val="28"/>
        </w:rPr>
      </w:pPr>
      <w:bookmarkStart w:id="15" w:name="sub_2003"/>
      <w:r w:rsidRPr="00DD7410">
        <w:rPr>
          <w:color w:val="000000"/>
          <w:sz w:val="28"/>
          <w:szCs w:val="28"/>
        </w:rPr>
        <w:t>2.7.3. Пользователю должна предоставляться наглядная информация о структуре сайта.</w:t>
      </w:r>
    </w:p>
    <w:p w:rsidR="00DD7410" w:rsidRPr="00DD7410" w:rsidRDefault="00DD7410" w:rsidP="00DD7410">
      <w:pPr>
        <w:shd w:val="clear" w:color="auto" w:fill="FFFFFF"/>
        <w:adjustRightInd w:val="0"/>
        <w:ind w:firstLine="720"/>
        <w:jc w:val="both"/>
        <w:rPr>
          <w:color w:val="000000"/>
          <w:sz w:val="28"/>
          <w:szCs w:val="28"/>
        </w:rPr>
      </w:pPr>
      <w:bookmarkStart w:id="16" w:name="sub_2004"/>
      <w:bookmarkEnd w:id="15"/>
      <w:r w:rsidRPr="00DD7410">
        <w:rPr>
          <w:color w:val="000000"/>
          <w:sz w:val="28"/>
          <w:szCs w:val="28"/>
        </w:rPr>
        <w:t xml:space="preserve">2.7.4. Технологические и программные средства ведения сайта должны обеспечивать </w:t>
      </w:r>
      <w:bookmarkStart w:id="17" w:name="sub_2041"/>
      <w:bookmarkEnd w:id="16"/>
      <w:r w:rsidRPr="00DD7410">
        <w:rPr>
          <w:color w:val="000000"/>
          <w:sz w:val="28"/>
          <w:szCs w:val="28"/>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7"/>
    <w:p w:rsidR="00DD7410" w:rsidRPr="00DD7410" w:rsidRDefault="00DD7410" w:rsidP="00DD7410">
      <w:pPr>
        <w:shd w:val="clear" w:color="auto" w:fill="FFFFFF"/>
        <w:ind w:firstLine="720"/>
        <w:rPr>
          <w:sz w:val="22"/>
          <w:szCs w:val="22"/>
        </w:rPr>
      </w:pPr>
      <w:r w:rsidRPr="00DD7410">
        <w:rPr>
          <w:color w:val="000000"/>
          <w:sz w:val="28"/>
          <w:szCs w:val="28"/>
        </w:rPr>
        <w:t>2.7.5. Информация на сайте должна размещаться на русском языке.</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Допускается использование букв латинского алфавита в электронных адресах и именах собственных на иностранных языках</w:t>
      </w:r>
      <w:bookmarkEnd w:id="13"/>
      <w:r w:rsidRPr="00DD7410">
        <w:rPr>
          <w:color w:val="000000"/>
          <w:sz w:val="28"/>
          <w:szCs w:val="28"/>
        </w:rPr>
        <w:t>.</w:t>
      </w:r>
    </w:p>
    <w:p w:rsidR="00DD7410" w:rsidRPr="00DD7410" w:rsidRDefault="00DD7410" w:rsidP="00DD7410">
      <w:pPr>
        <w:jc w:val="right"/>
        <w:rPr>
          <w:rFonts w:ascii="Calibri" w:eastAsia="Calibri" w:hAnsi="Calibri"/>
          <w:sz w:val="22"/>
          <w:szCs w:val="22"/>
          <w:lang w:eastAsia="en-US"/>
        </w:rPr>
      </w:pPr>
    </w:p>
    <w:p w:rsidR="00DD7410" w:rsidRPr="00DD7410" w:rsidRDefault="00DD7410" w:rsidP="00DD7410">
      <w:pPr>
        <w:widowControl w:val="0"/>
        <w:autoSpaceDE w:val="0"/>
        <w:autoSpaceDN w:val="0"/>
        <w:adjustRightInd w:val="0"/>
        <w:ind w:firstLine="709"/>
        <w:contextualSpacing/>
        <w:jc w:val="both"/>
      </w:pPr>
    </w:p>
    <w:p w:rsidR="00DD7410" w:rsidRPr="00DD7410" w:rsidRDefault="00DD7410" w:rsidP="00DD7410">
      <w:pPr>
        <w:widowControl w:val="0"/>
        <w:autoSpaceDE w:val="0"/>
        <w:autoSpaceDN w:val="0"/>
        <w:adjustRightInd w:val="0"/>
        <w:ind w:firstLine="709"/>
        <w:contextualSpacing/>
        <w:jc w:val="both"/>
      </w:pPr>
    </w:p>
    <w:p w:rsidR="00DD7410" w:rsidRPr="00DD7410" w:rsidRDefault="00DD7410" w:rsidP="00DD7410">
      <w:pPr>
        <w:widowControl w:val="0"/>
        <w:autoSpaceDE w:val="0"/>
        <w:autoSpaceDN w:val="0"/>
        <w:adjustRightInd w:val="0"/>
        <w:ind w:firstLine="709"/>
        <w:contextualSpacing/>
        <w:jc w:val="both"/>
      </w:pPr>
    </w:p>
    <w:p w:rsidR="00DD7410" w:rsidRPr="00DD7410" w:rsidRDefault="00DD7410" w:rsidP="00DD7410">
      <w:pPr>
        <w:widowControl w:val="0"/>
        <w:autoSpaceDE w:val="0"/>
        <w:autoSpaceDN w:val="0"/>
        <w:adjustRightInd w:val="0"/>
        <w:ind w:firstLine="709"/>
        <w:contextualSpacing/>
        <w:jc w:val="both"/>
      </w:pPr>
    </w:p>
    <w:p w:rsidR="00B343FE" w:rsidRDefault="00B343FE" w:rsidP="00DD7410">
      <w:pPr>
        <w:autoSpaceDE w:val="0"/>
        <w:autoSpaceDN w:val="0"/>
        <w:adjustRightInd w:val="0"/>
        <w:ind w:firstLine="709"/>
        <w:jc w:val="both"/>
      </w:pPr>
    </w:p>
    <w:sectPr w:rsidR="00B34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398"/>
    <w:multiLevelType w:val="hybridMultilevel"/>
    <w:tmpl w:val="9258BC00"/>
    <w:lvl w:ilvl="0" w:tplc="D84E9FA8">
      <w:start w:val="1"/>
      <w:numFmt w:val="decimal"/>
      <w:lvlText w:val="%1."/>
      <w:lvlJc w:val="left"/>
      <w:pPr>
        <w:ind w:left="927" w:hanging="360"/>
      </w:pPr>
      <w:rPr>
        <w:rFonts w:ascii="Times New Roman" w:eastAsia="Times New Roman" w:hAnsi="Times New Roman" w:cs="Times New Roman"/>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5445F54"/>
    <w:multiLevelType w:val="multilevel"/>
    <w:tmpl w:val="B2643B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8021CCC"/>
    <w:multiLevelType w:val="hybridMultilevel"/>
    <w:tmpl w:val="D5747DAA"/>
    <w:lvl w:ilvl="0" w:tplc="2F54FC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13D7444"/>
    <w:multiLevelType w:val="hybridMultilevel"/>
    <w:tmpl w:val="923A4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B1"/>
    <w:rsid w:val="00296E57"/>
    <w:rsid w:val="00411932"/>
    <w:rsid w:val="006F0061"/>
    <w:rsid w:val="00821E26"/>
    <w:rsid w:val="009A3AED"/>
    <w:rsid w:val="00A017C4"/>
    <w:rsid w:val="00B343FE"/>
    <w:rsid w:val="00D035A2"/>
    <w:rsid w:val="00DB4BAA"/>
    <w:rsid w:val="00DB704C"/>
    <w:rsid w:val="00DD7410"/>
    <w:rsid w:val="00F31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3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343FE"/>
    <w:rPr>
      <w:b/>
      <w:bCs/>
    </w:rPr>
  </w:style>
  <w:style w:type="paragraph" w:styleId="a4">
    <w:name w:val="List Paragraph"/>
    <w:basedOn w:val="a"/>
    <w:uiPriority w:val="34"/>
    <w:qFormat/>
    <w:rsid w:val="00B343FE"/>
    <w:pPr>
      <w:ind w:left="720"/>
      <w:contextualSpacing/>
    </w:pPr>
  </w:style>
  <w:style w:type="paragraph" w:styleId="a5">
    <w:name w:val="Balloon Text"/>
    <w:basedOn w:val="a"/>
    <w:link w:val="a6"/>
    <w:uiPriority w:val="99"/>
    <w:semiHidden/>
    <w:unhideWhenUsed/>
    <w:rsid w:val="00DD7410"/>
    <w:rPr>
      <w:rFonts w:ascii="Tahoma" w:hAnsi="Tahoma" w:cs="Tahoma"/>
      <w:sz w:val="16"/>
      <w:szCs w:val="16"/>
    </w:rPr>
  </w:style>
  <w:style w:type="character" w:customStyle="1" w:styleId="a6">
    <w:name w:val="Текст выноски Знак"/>
    <w:basedOn w:val="a0"/>
    <w:link w:val="a5"/>
    <w:uiPriority w:val="99"/>
    <w:semiHidden/>
    <w:rsid w:val="00DD7410"/>
    <w:rPr>
      <w:rFonts w:ascii="Tahoma" w:eastAsia="Times New Roman" w:hAnsi="Tahoma" w:cs="Tahoma"/>
      <w:sz w:val="16"/>
      <w:szCs w:val="16"/>
      <w:lang w:eastAsia="ru-RU"/>
    </w:rPr>
  </w:style>
  <w:style w:type="paragraph" w:customStyle="1" w:styleId="ConsPlusTitle">
    <w:name w:val="ConsPlusTitle"/>
    <w:rsid w:val="00DB70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3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343FE"/>
    <w:rPr>
      <w:b/>
      <w:bCs/>
    </w:rPr>
  </w:style>
  <w:style w:type="paragraph" w:styleId="a4">
    <w:name w:val="List Paragraph"/>
    <w:basedOn w:val="a"/>
    <w:uiPriority w:val="34"/>
    <w:qFormat/>
    <w:rsid w:val="00B343FE"/>
    <w:pPr>
      <w:ind w:left="720"/>
      <w:contextualSpacing/>
    </w:pPr>
  </w:style>
  <w:style w:type="paragraph" w:styleId="a5">
    <w:name w:val="Balloon Text"/>
    <w:basedOn w:val="a"/>
    <w:link w:val="a6"/>
    <w:uiPriority w:val="99"/>
    <w:semiHidden/>
    <w:unhideWhenUsed/>
    <w:rsid w:val="00DD7410"/>
    <w:rPr>
      <w:rFonts w:ascii="Tahoma" w:hAnsi="Tahoma" w:cs="Tahoma"/>
      <w:sz w:val="16"/>
      <w:szCs w:val="16"/>
    </w:rPr>
  </w:style>
  <w:style w:type="character" w:customStyle="1" w:styleId="a6">
    <w:name w:val="Текст выноски Знак"/>
    <w:basedOn w:val="a0"/>
    <w:link w:val="a5"/>
    <w:uiPriority w:val="99"/>
    <w:semiHidden/>
    <w:rsid w:val="00DD7410"/>
    <w:rPr>
      <w:rFonts w:ascii="Tahoma" w:eastAsia="Times New Roman" w:hAnsi="Tahoma" w:cs="Tahoma"/>
      <w:sz w:val="16"/>
      <w:szCs w:val="16"/>
      <w:lang w:eastAsia="ru-RU"/>
    </w:rPr>
  </w:style>
  <w:style w:type="paragraph" w:customStyle="1" w:styleId="ConsPlusTitle">
    <w:name w:val="ConsPlusTitle"/>
    <w:rsid w:val="00DB70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1888</Words>
  <Characters>10763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2022-12-23T06:33:00Z</cp:lastPrinted>
  <dcterms:created xsi:type="dcterms:W3CDTF">2022-12-15T02:31:00Z</dcterms:created>
  <dcterms:modified xsi:type="dcterms:W3CDTF">2022-12-23T06:34:00Z</dcterms:modified>
</cp:coreProperties>
</file>