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5A" w:rsidRDefault="0029175A" w:rsidP="00E952A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A6C" w:rsidRDefault="00943A6C" w:rsidP="00943A6C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EB3" w:rsidRPr="00943A6C" w:rsidRDefault="00CA3EB3" w:rsidP="00943A6C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A6C" w:rsidRPr="00943A6C" w:rsidRDefault="00943A6C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A6C" w:rsidRDefault="00943A6C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6A35" w:rsidRDefault="00806A35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6A35" w:rsidRDefault="00806A35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6A35" w:rsidRDefault="00806A35" w:rsidP="00D958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6A35" w:rsidRDefault="00806A35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A6C" w:rsidRPr="00943A6C" w:rsidRDefault="00EE07B4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07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BA91" wp14:editId="26313EF1">
                <wp:simplePos x="0" y="0"/>
                <wp:positionH relativeFrom="column">
                  <wp:posOffset>-32385</wp:posOffset>
                </wp:positionH>
                <wp:positionV relativeFrom="paragraph">
                  <wp:posOffset>37465</wp:posOffset>
                </wp:positionV>
                <wp:extent cx="3381375" cy="7715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7B4" w:rsidRDefault="00B94A6A" w:rsidP="00D95882">
                            <w:pPr>
                              <w:jc w:val="both"/>
                            </w:pPr>
                            <w:r w:rsidRPr="00B94A6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Суды признали законным отмену работодателем персональных надбавок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BBA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55pt;margin-top:2.95pt;width:266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" stroked="f">
                <v:textbox>
                  <w:txbxContent>
                    <w:p w:rsidR="00EE07B4" w:rsidRDefault="00B94A6A" w:rsidP="00D95882">
                      <w:pPr>
                        <w:jc w:val="both"/>
                      </w:pPr>
                      <w:r w:rsidRPr="00B94A6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Суды признали законным отмену работодателем персональных надбавок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43A6C" w:rsidRPr="00943A6C" w:rsidRDefault="00943A6C" w:rsidP="00943A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A6C" w:rsidRPr="00943A6C" w:rsidRDefault="00943A6C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75A" w:rsidRDefault="0029175A" w:rsidP="00943A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0F0" w:rsidRDefault="009960F0" w:rsidP="002F4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A6A" w:rsidRPr="00B94A6A" w:rsidRDefault="00B94A6A" w:rsidP="00B9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6A">
        <w:rPr>
          <w:rFonts w:ascii="Times New Roman" w:hAnsi="Times New Roman" w:cs="Times New Roman"/>
          <w:sz w:val="28"/>
          <w:szCs w:val="28"/>
        </w:rPr>
        <w:t>Работнице отменили персональную надбавку и надбавку за увеличение объема работ. Она посчитала, что имеет место необоснованное изменение работодателем условий трудового договора, о чем работник должен быть уведомлен не менее чем за 2 месяца. Просила признать незаконным приказ об отмене надбавок и взыскать зад</w:t>
      </w:r>
      <w:r>
        <w:rPr>
          <w:rFonts w:ascii="Times New Roman" w:hAnsi="Times New Roman" w:cs="Times New Roman"/>
          <w:sz w:val="28"/>
          <w:szCs w:val="28"/>
        </w:rPr>
        <w:t>олженность по заработной плате.</w:t>
      </w:r>
    </w:p>
    <w:p w:rsidR="00B94A6A" w:rsidRPr="00B94A6A" w:rsidRDefault="00B94A6A" w:rsidP="00B9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6A">
        <w:rPr>
          <w:rFonts w:ascii="Times New Roman" w:hAnsi="Times New Roman" w:cs="Times New Roman"/>
          <w:sz w:val="28"/>
          <w:szCs w:val="28"/>
        </w:rPr>
        <w:t>Суды в удовлетворении требований отказали, при этом исходили из того, что в трудовом договоре обязанность по выплате персональной надбавки не установлена, условия и порядок выплаты надбавки, регламентированные Положением о материальном стимулировании работников медучреждения, предусматривают, что надбавка вводится на определенный период времени в зависимости от исполнения работником поставленных задач, решение об установлении выплаты принимается главным врачом в отношении конкретного работника и может быть им отменено. Соответственно, выплата персональной надбавки не носит гарантированного характера, обстоятельства, которыми обусловлено решение об отмене надбавки, связаны с уменьшением объема нагрузки, признаков дискриминации в действиях работодателя не установлено, учитывая, что решение об отмене надбавок принято не только в отношен</w:t>
      </w:r>
      <w:r>
        <w:rPr>
          <w:rFonts w:ascii="Times New Roman" w:hAnsi="Times New Roman" w:cs="Times New Roman"/>
          <w:sz w:val="28"/>
          <w:szCs w:val="28"/>
        </w:rPr>
        <w:t>ии истца, но и иных работников.</w:t>
      </w:r>
    </w:p>
    <w:p w:rsidR="002F450B" w:rsidRDefault="00B94A6A" w:rsidP="00B9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6A">
        <w:rPr>
          <w:rFonts w:ascii="Times New Roman" w:hAnsi="Times New Roman" w:cs="Times New Roman"/>
          <w:sz w:val="28"/>
          <w:szCs w:val="28"/>
        </w:rPr>
        <w:t>В такой ситуации отмена персональной надбавки не является изменением условий трудового договора в одностороннем порядке и не требует применения процедуры, предусмотренной ст. 74 ТК РФ.</w:t>
      </w:r>
    </w:p>
    <w:p w:rsidR="00D95882" w:rsidRDefault="00D95882" w:rsidP="00D95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882" w:rsidRDefault="00D95882" w:rsidP="00D95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A6C" w:rsidRPr="00943A6C" w:rsidRDefault="00D95882" w:rsidP="00943A6C">
      <w:pPr>
        <w:tabs>
          <w:tab w:val="left" w:pos="8249"/>
        </w:tabs>
        <w:spacing w:after="20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</w:t>
      </w:r>
      <w:r w:rsidR="00943A6C" w:rsidRPr="00943A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5882" w:rsidRDefault="00D95882" w:rsidP="00786102">
      <w:pPr>
        <w:spacing w:after="20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</w:t>
      </w:r>
      <w:r w:rsidR="00943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A6C" w:rsidRPr="00943A6C"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</w:t>
      </w:r>
      <w:r w:rsidR="003816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943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А.А. Авдеев</w:t>
      </w:r>
    </w:p>
    <w:p w:rsidR="000947F4" w:rsidRDefault="000947F4" w:rsidP="00786102">
      <w:pPr>
        <w:spacing w:after="200" w:line="240" w:lineRule="exact"/>
        <w:rPr>
          <w:rFonts w:ascii="Times New Roman" w:hAnsi="Times New Roman" w:cs="Times New Roman"/>
          <w:sz w:val="20"/>
          <w:szCs w:val="20"/>
        </w:rPr>
      </w:pPr>
    </w:p>
    <w:p w:rsidR="00AD2616" w:rsidRPr="00D95882" w:rsidRDefault="00381624" w:rsidP="00786102">
      <w:pPr>
        <w:spacing w:after="20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А.Ю. Ленева</w:t>
      </w:r>
      <w:r w:rsidR="00943A6C" w:rsidRPr="00943A6C">
        <w:rPr>
          <w:rFonts w:ascii="Times New Roman" w:hAnsi="Times New Roman" w:cs="Times New Roman"/>
          <w:sz w:val="20"/>
          <w:szCs w:val="20"/>
        </w:rPr>
        <w:t>, тел. 8 (39161) 3-24-88</w:t>
      </w:r>
    </w:p>
    <w:p w:rsidR="00AD2616" w:rsidRDefault="00AD2616" w:rsidP="00AD261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616" w:rsidRPr="00943A6C" w:rsidRDefault="00AD2616" w:rsidP="00AD2616">
      <w:pPr>
        <w:rPr>
          <w:rFonts w:ascii="Times New Roman" w:hAnsi="Times New Roman" w:cs="Times New Roman"/>
          <w:sz w:val="20"/>
          <w:szCs w:val="20"/>
        </w:rPr>
      </w:pPr>
    </w:p>
    <w:sectPr w:rsidR="00AD2616" w:rsidRPr="0094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70D"/>
    <w:multiLevelType w:val="hybridMultilevel"/>
    <w:tmpl w:val="9488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14D5B"/>
    <w:multiLevelType w:val="hybridMultilevel"/>
    <w:tmpl w:val="C5DC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4"/>
    <w:rsid w:val="00007B9B"/>
    <w:rsid w:val="000947F4"/>
    <w:rsid w:val="001046A0"/>
    <w:rsid w:val="001050A2"/>
    <w:rsid w:val="001B2A3B"/>
    <w:rsid w:val="0029175A"/>
    <w:rsid w:val="002A7191"/>
    <w:rsid w:val="002B4BFA"/>
    <w:rsid w:val="002F450B"/>
    <w:rsid w:val="00300B97"/>
    <w:rsid w:val="0032005D"/>
    <w:rsid w:val="00381624"/>
    <w:rsid w:val="00391AA8"/>
    <w:rsid w:val="003D7FF0"/>
    <w:rsid w:val="00475A45"/>
    <w:rsid w:val="004A5A95"/>
    <w:rsid w:val="004B55CD"/>
    <w:rsid w:val="00557FE7"/>
    <w:rsid w:val="005B1719"/>
    <w:rsid w:val="005D1950"/>
    <w:rsid w:val="006E3533"/>
    <w:rsid w:val="00757BB8"/>
    <w:rsid w:val="00777214"/>
    <w:rsid w:val="00786102"/>
    <w:rsid w:val="00806A35"/>
    <w:rsid w:val="00821290"/>
    <w:rsid w:val="008A1CEE"/>
    <w:rsid w:val="008C75DD"/>
    <w:rsid w:val="009151C4"/>
    <w:rsid w:val="009434F9"/>
    <w:rsid w:val="00943A6C"/>
    <w:rsid w:val="009960F0"/>
    <w:rsid w:val="009A294E"/>
    <w:rsid w:val="009B55E1"/>
    <w:rsid w:val="009F76C1"/>
    <w:rsid w:val="00A1718B"/>
    <w:rsid w:val="00AD2616"/>
    <w:rsid w:val="00B94A6A"/>
    <w:rsid w:val="00C90C13"/>
    <w:rsid w:val="00CA3EB3"/>
    <w:rsid w:val="00CF0B37"/>
    <w:rsid w:val="00D95882"/>
    <w:rsid w:val="00DF093E"/>
    <w:rsid w:val="00E27269"/>
    <w:rsid w:val="00E57127"/>
    <w:rsid w:val="00E952AE"/>
    <w:rsid w:val="00EB0E00"/>
    <w:rsid w:val="00EB2133"/>
    <w:rsid w:val="00EB3C39"/>
    <w:rsid w:val="00EE07B4"/>
    <w:rsid w:val="00F5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A262"/>
  <w15:docId w15:val="{B3A333FF-4DD4-4399-8FBD-F2C37372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8162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2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Ленева</cp:lastModifiedBy>
  <cp:revision>2</cp:revision>
  <cp:lastPrinted>2021-10-08T10:06:00Z</cp:lastPrinted>
  <dcterms:created xsi:type="dcterms:W3CDTF">2023-05-15T03:57:00Z</dcterms:created>
  <dcterms:modified xsi:type="dcterms:W3CDTF">2023-05-15T03:57:00Z</dcterms:modified>
</cp:coreProperties>
</file>