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2106" w14:textId="4D639042" w:rsidR="008902ED" w:rsidRDefault="008902ED" w:rsidP="00890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02ED">
        <w:rPr>
          <w:rFonts w:ascii="Times New Roman" w:hAnsi="Times New Roman" w:cs="Times New Roman"/>
          <w:b/>
          <w:sz w:val="28"/>
        </w:rPr>
        <w:t>С 12 октября 2023 года ввели ответственность за некоторые действия в сфере оборота особо ценных растений и грибов</w:t>
      </w:r>
    </w:p>
    <w:p w14:paraId="7FA20006" w14:textId="77777777" w:rsidR="008902ED" w:rsidRPr="008902ED" w:rsidRDefault="008902ED" w:rsidP="00890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30B44E4D" w14:textId="635E08FE" w:rsidR="00D10D6F" w:rsidRDefault="00D10D6F" w:rsidP="00D1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Уголовный кодекс Российской Федерации (далее – УК РФ) 14.04.2023 внесены изменения, согласно которым в Российской Федерации введена уголовная ответственность за контрабанду,</w:t>
      </w:r>
      <w:r w:rsidRPr="00D10D6F"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D10D6F">
        <w:rPr>
          <w:rFonts w:ascii="Times New Roman" w:hAnsi="Times New Roman" w:cs="Times New Roman"/>
          <w:sz w:val="28"/>
        </w:rPr>
        <w:t>мышленные уничтожение или повреждение, а равно незаконные добыча, сбор и оборот особо ценных растений и грибов</w:t>
      </w:r>
      <w:r>
        <w:rPr>
          <w:rFonts w:ascii="Times New Roman" w:hAnsi="Times New Roman" w:cs="Times New Roman"/>
          <w:sz w:val="28"/>
        </w:rPr>
        <w:t>.</w:t>
      </w:r>
    </w:p>
    <w:p w14:paraId="601007C9" w14:textId="153FA2C7" w:rsidR="00D10D6F" w:rsidRDefault="00D10D6F" w:rsidP="00D1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12 октября данные изменения вступили в законную силу. Изменения, внесенные в уголовный закон, предусматривают уголовную ответственность </w:t>
      </w:r>
      <w:r w:rsidR="00182D88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 вышеуказанные действия по отношению не ко всем видам грибов и растений. </w:t>
      </w:r>
    </w:p>
    <w:p w14:paraId="54AD37EF" w14:textId="7D3F4BDB" w:rsidR="00D10D6F" w:rsidRDefault="00D10D6F" w:rsidP="00D1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запрещена контрабанда, у</w:t>
      </w:r>
      <w:r w:rsidRPr="00D10D6F">
        <w:rPr>
          <w:rFonts w:ascii="Times New Roman" w:hAnsi="Times New Roman" w:cs="Times New Roman"/>
          <w:sz w:val="28"/>
        </w:rPr>
        <w:t>мышленные уничтожение или повреждение, а равно незаконные добыча, сбор и оборот</w:t>
      </w:r>
      <w:r>
        <w:rPr>
          <w:rFonts w:ascii="Times New Roman" w:hAnsi="Times New Roman" w:cs="Times New Roman"/>
          <w:sz w:val="28"/>
        </w:rPr>
        <w:t xml:space="preserve"> растений и грибов, которые являются особо ценным и (или) занесенным в Красную книгу Российской Федерации, а также те виды, которые охраняются международными договорами Российской Федерации. Перечень видов растений и грибов, в отношении которых запрещены </w:t>
      </w:r>
      <w:r w:rsidR="00AD0164">
        <w:rPr>
          <w:rFonts w:ascii="Times New Roman" w:hAnsi="Times New Roman" w:cs="Times New Roman"/>
          <w:sz w:val="28"/>
        </w:rPr>
        <w:t>вышеуказанные</w:t>
      </w:r>
      <w:r>
        <w:rPr>
          <w:rFonts w:ascii="Times New Roman" w:hAnsi="Times New Roman" w:cs="Times New Roman"/>
          <w:sz w:val="28"/>
        </w:rPr>
        <w:t xml:space="preserve"> действия утвержден Постановлением Правительства Российской Федерации от 31 октября 2013 г. № 978 (в редакции Постановления Правительства от 05.10.2023 № 1640).</w:t>
      </w:r>
    </w:p>
    <w:p w14:paraId="090629AE" w14:textId="2CDA6348" w:rsidR="00D10D6F" w:rsidRDefault="00D10D6F" w:rsidP="0018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день, под действия УК РФ попадает контрабанда, у</w:t>
      </w:r>
      <w:r w:rsidRPr="00D10D6F">
        <w:rPr>
          <w:rFonts w:ascii="Times New Roman" w:hAnsi="Times New Roman" w:cs="Times New Roman"/>
          <w:sz w:val="28"/>
        </w:rPr>
        <w:t>мышленные уничтожение или повреждение, а равно незаконные добыча, сбор и оборот</w:t>
      </w:r>
      <w:r w:rsidR="00182D88">
        <w:rPr>
          <w:rFonts w:ascii="Times New Roman" w:hAnsi="Times New Roman" w:cs="Times New Roman"/>
          <w:sz w:val="28"/>
        </w:rPr>
        <w:t xml:space="preserve"> 2 видов растений – женьшень настоящий (</w:t>
      </w:r>
      <w:r w:rsidR="00182D88" w:rsidRPr="00182D88">
        <w:rPr>
          <w:rFonts w:ascii="Times New Roman" w:hAnsi="Times New Roman" w:cs="Times New Roman"/>
          <w:sz w:val="28"/>
        </w:rPr>
        <w:t>(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panax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ginseng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>)</w:t>
      </w:r>
      <w:r w:rsidR="00182D8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родиол</w:t>
      </w:r>
      <w:r w:rsidR="00182D88">
        <w:rPr>
          <w:rFonts w:ascii="Times New Roman" w:hAnsi="Times New Roman" w:cs="Times New Roman"/>
          <w:sz w:val="28"/>
        </w:rPr>
        <w:t>а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 xml:space="preserve"> розов</w:t>
      </w:r>
      <w:r w:rsidR="00182D88">
        <w:rPr>
          <w:rFonts w:ascii="Times New Roman" w:hAnsi="Times New Roman" w:cs="Times New Roman"/>
          <w:sz w:val="28"/>
        </w:rPr>
        <w:t xml:space="preserve">ая </w:t>
      </w:r>
      <w:r w:rsidR="00182D88" w:rsidRPr="00182D88">
        <w:rPr>
          <w:rFonts w:ascii="Times New Roman" w:hAnsi="Times New Roman" w:cs="Times New Roman"/>
          <w:sz w:val="28"/>
        </w:rPr>
        <w:t>(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rhodiola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rosea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rhodiola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arctica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>])</w:t>
      </w:r>
      <w:r w:rsidR="00182D88">
        <w:rPr>
          <w:rStyle w:val="a5"/>
          <w:rFonts w:ascii="Times New Roman" w:hAnsi="Times New Roman" w:cs="Times New Roman"/>
          <w:sz w:val="28"/>
        </w:rPr>
        <w:footnoteReference w:id="1"/>
      </w:r>
      <w:r w:rsidR="00182D88">
        <w:rPr>
          <w:rFonts w:ascii="Times New Roman" w:hAnsi="Times New Roman" w:cs="Times New Roman"/>
          <w:sz w:val="28"/>
        </w:rPr>
        <w:t xml:space="preserve">; а также 1 вида грибов - </w:t>
      </w:r>
      <w:r w:rsidR="00182D88" w:rsidRPr="00182D88">
        <w:rPr>
          <w:rFonts w:ascii="Times New Roman" w:hAnsi="Times New Roman" w:cs="Times New Roman"/>
          <w:sz w:val="28"/>
        </w:rPr>
        <w:t xml:space="preserve">рядовка 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мацутакэ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tricholoma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2D88" w:rsidRPr="00182D88">
        <w:rPr>
          <w:rFonts w:ascii="Times New Roman" w:hAnsi="Times New Roman" w:cs="Times New Roman"/>
          <w:sz w:val="28"/>
        </w:rPr>
        <w:t>matsutake</w:t>
      </w:r>
      <w:proofErr w:type="spellEnd"/>
      <w:r w:rsidR="00182D88" w:rsidRPr="00182D88">
        <w:rPr>
          <w:rFonts w:ascii="Times New Roman" w:hAnsi="Times New Roman" w:cs="Times New Roman"/>
          <w:sz w:val="28"/>
        </w:rPr>
        <w:t>).</w:t>
      </w:r>
    </w:p>
    <w:p w14:paraId="686B34F1" w14:textId="5326D2BC" w:rsidR="00182D88" w:rsidRPr="00182D88" w:rsidRDefault="00182D88" w:rsidP="0018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Санкция ст. 266.1 УК РФ</w:t>
      </w:r>
      <w:r w:rsidR="00910C4C">
        <w:rPr>
          <w:rFonts w:ascii="Times New Roman" w:hAnsi="Times New Roman" w:cs="Times New Roman"/>
          <w:sz w:val="28"/>
        </w:rPr>
        <w:t xml:space="preserve"> (контрабанда)</w:t>
      </w:r>
      <w:r>
        <w:rPr>
          <w:rFonts w:ascii="Times New Roman" w:hAnsi="Times New Roman" w:cs="Times New Roman"/>
          <w:sz w:val="28"/>
        </w:rPr>
        <w:t xml:space="preserve"> предусматривает уголовную ответственность вплоть до лишения свободы сроком на от 7 до 12 лет со</w:t>
      </w:r>
      <w:r w:rsidR="00AD0164">
        <w:rPr>
          <w:rFonts w:ascii="Times New Roman" w:hAnsi="Times New Roman" w:cs="Times New Roman"/>
          <w:sz w:val="28"/>
        </w:rPr>
        <w:t xml:space="preserve"> штрафом в размере до 1 миллиона рублей </w:t>
      </w:r>
      <w:r w:rsidRPr="00182D88">
        <w:rPr>
          <w:rFonts w:ascii="Times New Roman" w:hAnsi="Times New Roman" w:cs="Times New Roman"/>
          <w:sz w:val="28"/>
        </w:rPr>
        <w:t>и с ограничением свободы</w:t>
      </w:r>
      <w:r w:rsidR="00AD0164">
        <w:rPr>
          <w:rFonts w:ascii="Times New Roman" w:hAnsi="Times New Roman" w:cs="Times New Roman"/>
          <w:sz w:val="28"/>
        </w:rPr>
        <w:t xml:space="preserve"> сроком до 3 лет.</w:t>
      </w:r>
    </w:p>
    <w:p w14:paraId="511F9886" w14:textId="062B5987" w:rsidR="00182D88" w:rsidRPr="00D10D6F" w:rsidRDefault="00AD0164" w:rsidP="0018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Санкция же ст. 260.1 УК РФ предусматривает максимальное наказание в виде </w:t>
      </w:r>
      <w:r w:rsidRPr="00AD0164">
        <w:rPr>
          <w:rFonts w:ascii="Times New Roman" w:hAnsi="Times New Roman" w:cs="Times New Roman"/>
          <w:sz w:val="28"/>
        </w:rPr>
        <w:t>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лет, с ограничением свободы на срок до двух лет и с лишением права занимать определенные должности или заниматься определенной деятельностью на срок до семи лет.</w:t>
      </w:r>
    </w:p>
    <w:sectPr w:rsidR="00182D88" w:rsidRPr="00D1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0D9DB" w14:textId="77777777" w:rsidR="00182D88" w:rsidRDefault="00182D88" w:rsidP="00182D88">
      <w:pPr>
        <w:spacing w:after="0" w:line="240" w:lineRule="auto"/>
      </w:pPr>
      <w:r>
        <w:separator/>
      </w:r>
    </w:p>
  </w:endnote>
  <w:endnote w:type="continuationSeparator" w:id="0">
    <w:p w14:paraId="0701AAB9" w14:textId="77777777" w:rsidR="00182D88" w:rsidRDefault="00182D88" w:rsidP="0018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99A96" w14:textId="77777777" w:rsidR="00182D88" w:rsidRDefault="00182D88" w:rsidP="00182D88">
      <w:pPr>
        <w:spacing w:after="0" w:line="240" w:lineRule="auto"/>
      </w:pPr>
      <w:r>
        <w:separator/>
      </w:r>
    </w:p>
  </w:footnote>
  <w:footnote w:type="continuationSeparator" w:id="0">
    <w:p w14:paraId="4704F569" w14:textId="77777777" w:rsidR="00182D88" w:rsidRDefault="00182D88" w:rsidP="00182D88">
      <w:pPr>
        <w:spacing w:after="0" w:line="240" w:lineRule="auto"/>
      </w:pPr>
      <w:r>
        <w:continuationSeparator/>
      </w:r>
    </w:p>
  </w:footnote>
  <w:footnote w:id="1">
    <w:p w14:paraId="7CF5446C" w14:textId="5487D8AB" w:rsidR="00182D88" w:rsidRDefault="00182D88">
      <w:pPr>
        <w:pStyle w:val="a3"/>
      </w:pPr>
      <w:r>
        <w:rPr>
          <w:rStyle w:val="a5"/>
        </w:rPr>
        <w:footnoteRef/>
      </w:r>
      <w:r>
        <w:t xml:space="preserve"> </w:t>
      </w:r>
      <w:r w:rsidRPr="00182D88">
        <w:rPr>
          <w:rFonts w:ascii="Times New Roman" w:hAnsi="Times New Roman" w:cs="Times New Roman"/>
          <w:sz w:val="22"/>
        </w:rPr>
        <w:t>За исключением популяции, произрастающей на территориях Республики Тыва, Алтайского края, Красноярского края и Магаданской области.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5"/>
    <w:rsid w:val="00163DA4"/>
    <w:rsid w:val="00182D88"/>
    <w:rsid w:val="00733235"/>
    <w:rsid w:val="008902ED"/>
    <w:rsid w:val="00910C4C"/>
    <w:rsid w:val="00AD0164"/>
    <w:rsid w:val="00D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237E"/>
  <w15:chartTrackingRefBased/>
  <w15:docId w15:val="{424DAA11-E1B0-4BCF-8F0C-E118E574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2D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D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2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3955-E827-4E84-B014-5BED22C9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Андрей Андреевич</dc:creator>
  <cp:keywords/>
  <dc:description/>
  <cp:lastModifiedBy>Ушаков Андрей Андреевич</cp:lastModifiedBy>
  <cp:revision>4</cp:revision>
  <dcterms:created xsi:type="dcterms:W3CDTF">2023-10-30T10:43:00Z</dcterms:created>
  <dcterms:modified xsi:type="dcterms:W3CDTF">2023-11-03T04:13:00Z</dcterms:modified>
</cp:coreProperties>
</file>