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13" w:rsidRPr="00E83013" w:rsidRDefault="00E83013" w:rsidP="00FA377F">
      <w:pPr>
        <w:pStyle w:val="a3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  <w:r w:rsidRPr="00E83013">
        <w:rPr>
          <w:noProof/>
          <w:sz w:val="28"/>
          <w:szCs w:val="28"/>
        </w:rPr>
        <w:drawing>
          <wp:inline distT="0" distB="0" distL="0" distR="0">
            <wp:extent cx="571500" cy="523875"/>
            <wp:effectExtent l="19050" t="0" r="0" b="0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13" w:rsidRPr="00E83013" w:rsidRDefault="00E83013" w:rsidP="00FA377F">
      <w:pPr>
        <w:pStyle w:val="a3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</w:p>
    <w:p w:rsidR="00FA377F" w:rsidRPr="00E83013" w:rsidRDefault="00FA377F" w:rsidP="00FA377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E83013">
        <w:rPr>
          <w:b/>
          <w:bCs/>
          <w:sz w:val="28"/>
          <w:szCs w:val="28"/>
        </w:rPr>
        <w:t>КРАСНОЯРСКИЙ КРАЙ КАНСКИЙ РАЙОН</w:t>
      </w:r>
    </w:p>
    <w:p w:rsidR="00FA377F" w:rsidRPr="00E83013" w:rsidRDefault="00FA377F" w:rsidP="00FA377F">
      <w:pPr>
        <w:pStyle w:val="a3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  <w:r w:rsidRPr="00E83013">
        <w:rPr>
          <w:b/>
          <w:bCs/>
          <w:sz w:val="28"/>
          <w:szCs w:val="28"/>
        </w:rPr>
        <w:t>БОЛЬШЕУРИНСКИЙ СЕЛЬСКИЙ СОВЕТ ДЕПУТАТОВ</w:t>
      </w:r>
    </w:p>
    <w:p w:rsidR="00FA377F" w:rsidRPr="00E83013" w:rsidRDefault="00FA377F" w:rsidP="00FA377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FA377F" w:rsidRDefault="00FA377F" w:rsidP="00FA377F">
      <w:pPr>
        <w:pStyle w:val="a3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  <w:r w:rsidRPr="00E83013">
        <w:rPr>
          <w:b/>
          <w:bCs/>
          <w:sz w:val="28"/>
          <w:szCs w:val="28"/>
        </w:rPr>
        <w:t xml:space="preserve">РЕШЕНИЕ </w:t>
      </w:r>
    </w:p>
    <w:p w:rsidR="000C6462" w:rsidRPr="00E83013" w:rsidRDefault="000C6462" w:rsidP="00FA377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FA377F" w:rsidRPr="00E83013" w:rsidRDefault="00FA377F" w:rsidP="00FA377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  <w:r w:rsidRPr="00E83013">
        <w:rPr>
          <w:sz w:val="28"/>
          <w:szCs w:val="28"/>
        </w:rPr>
        <w:t>«</w:t>
      </w:r>
      <w:r w:rsidR="000C6462">
        <w:rPr>
          <w:sz w:val="28"/>
          <w:szCs w:val="28"/>
        </w:rPr>
        <w:t>24</w:t>
      </w:r>
      <w:r w:rsidRPr="00E83013">
        <w:rPr>
          <w:sz w:val="28"/>
          <w:szCs w:val="28"/>
        </w:rPr>
        <w:t xml:space="preserve">» </w:t>
      </w:r>
      <w:r w:rsidR="00E83013">
        <w:rPr>
          <w:sz w:val="28"/>
          <w:szCs w:val="28"/>
        </w:rPr>
        <w:t>сентября</w:t>
      </w:r>
      <w:r w:rsidR="000C6462">
        <w:rPr>
          <w:sz w:val="28"/>
          <w:szCs w:val="28"/>
        </w:rPr>
        <w:t xml:space="preserve"> 2021 года</w:t>
      </w:r>
      <w:r w:rsidRPr="00E83013">
        <w:rPr>
          <w:sz w:val="28"/>
          <w:szCs w:val="28"/>
        </w:rPr>
        <w:t xml:space="preserve">                 с. Большая Ур</w:t>
      </w:r>
      <w:r w:rsidR="000C6462">
        <w:rPr>
          <w:sz w:val="28"/>
          <w:szCs w:val="28"/>
        </w:rPr>
        <w:t xml:space="preserve">я                         </w:t>
      </w:r>
      <w:r w:rsidRPr="00E83013">
        <w:rPr>
          <w:sz w:val="28"/>
          <w:szCs w:val="28"/>
        </w:rPr>
        <w:t>№</w:t>
      </w:r>
      <w:r w:rsidR="00867AD8">
        <w:rPr>
          <w:sz w:val="28"/>
          <w:szCs w:val="28"/>
        </w:rPr>
        <w:t xml:space="preserve"> 9/42</w:t>
      </w:r>
      <w:r w:rsidRPr="00E83013">
        <w:rPr>
          <w:sz w:val="28"/>
          <w:szCs w:val="28"/>
        </w:rPr>
        <w:t xml:space="preserve"> </w:t>
      </w:r>
    </w:p>
    <w:p w:rsidR="00FA377F" w:rsidRPr="00E83013" w:rsidRDefault="00FA377F" w:rsidP="00FA377F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FA377F" w:rsidRPr="00E83013" w:rsidRDefault="00FA377F" w:rsidP="00FA377F">
      <w:pPr>
        <w:pStyle w:val="a3"/>
        <w:shd w:val="clear" w:color="auto" w:fill="FFFFFF"/>
        <w:spacing w:before="0" w:beforeAutospacing="0" w:after="0"/>
        <w:ind w:firstLine="709"/>
        <w:jc w:val="center"/>
        <w:rPr>
          <w:bCs/>
          <w:sz w:val="28"/>
          <w:szCs w:val="28"/>
        </w:rPr>
      </w:pPr>
      <w:r w:rsidRPr="00E83013">
        <w:rPr>
          <w:bCs/>
          <w:sz w:val="28"/>
          <w:szCs w:val="28"/>
        </w:rPr>
        <w:t>О внесении изменений в решение Большеуринского сельского Совета депутатов от 07.05.2020 года № 39/152 «Об утверждении Положения о порядке предоставления на конкурсной основе муниципальных гарантий по инвестиционным проектам за счет средств местного бюджета Большеуринского сельсовета»</w:t>
      </w:r>
    </w:p>
    <w:p w:rsidR="00FA377F" w:rsidRPr="00E83013" w:rsidRDefault="00FA377F" w:rsidP="00FA377F">
      <w:pPr>
        <w:pStyle w:val="a3"/>
        <w:shd w:val="clear" w:color="auto" w:fill="FFFFFF"/>
        <w:spacing w:before="0" w:beforeAutospacing="0" w:after="0"/>
        <w:ind w:firstLine="709"/>
        <w:jc w:val="center"/>
        <w:rPr>
          <w:sz w:val="28"/>
          <w:szCs w:val="28"/>
        </w:rPr>
      </w:pPr>
    </w:p>
    <w:p w:rsidR="00FA377F" w:rsidRPr="00E83013" w:rsidRDefault="00482F76" w:rsidP="00FA377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83013">
        <w:rPr>
          <w:color w:val="000000"/>
          <w:sz w:val="28"/>
          <w:szCs w:val="28"/>
        </w:rPr>
        <w:t>В соответствии со статьей 115 Бюджетного кодекса Российской Федерации, Федерального закона от 01.07.2021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</w:t>
      </w:r>
      <w:r w:rsidR="00FA377F" w:rsidRPr="00E83013">
        <w:rPr>
          <w:color w:val="000000"/>
          <w:sz w:val="28"/>
          <w:szCs w:val="28"/>
        </w:rPr>
        <w:t>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FA377F" w:rsidRPr="00E83013" w:rsidRDefault="00FA377F" w:rsidP="00FA377F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A377F" w:rsidRPr="00E83013" w:rsidRDefault="00FA377F" w:rsidP="00FA377F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E83013">
        <w:rPr>
          <w:b/>
          <w:sz w:val="28"/>
          <w:szCs w:val="28"/>
        </w:rPr>
        <w:t xml:space="preserve">          РЕШИЛ:</w:t>
      </w:r>
    </w:p>
    <w:p w:rsidR="00FA377F" w:rsidRPr="00E83013" w:rsidRDefault="00FA377F" w:rsidP="00FA377F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FA377F" w:rsidRPr="00E83013" w:rsidRDefault="00FA377F" w:rsidP="00F86493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E83013">
        <w:rPr>
          <w:sz w:val="28"/>
          <w:szCs w:val="28"/>
        </w:rPr>
        <w:t xml:space="preserve">Внести в </w:t>
      </w:r>
      <w:r w:rsidR="00D96E3E" w:rsidRPr="00E83013">
        <w:rPr>
          <w:sz w:val="28"/>
          <w:szCs w:val="28"/>
        </w:rPr>
        <w:t>приложении № 1 П</w:t>
      </w:r>
      <w:r w:rsidR="002F3023" w:rsidRPr="00E83013">
        <w:rPr>
          <w:sz w:val="28"/>
          <w:szCs w:val="28"/>
        </w:rPr>
        <w:t>оложения</w:t>
      </w:r>
      <w:r w:rsidRPr="00E83013">
        <w:rPr>
          <w:sz w:val="28"/>
          <w:szCs w:val="28"/>
        </w:rPr>
        <w:t xml:space="preserve"> о порядке предоставления на конкурсной основе муниципальных гарантий по инвестиционным проектам за счет средств местного бюджета Большеуринского сельсовета, утвержденное решением Большеуринского сельского Совета депутатов от 09.11.2018 года № 28/97 (далее - Положение) следующие изменения:</w:t>
      </w:r>
    </w:p>
    <w:p w:rsidR="00882641" w:rsidRPr="00E83013" w:rsidRDefault="008A3E79" w:rsidP="00F86493">
      <w:pPr>
        <w:pStyle w:val="a5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E83013">
        <w:rPr>
          <w:sz w:val="28"/>
          <w:szCs w:val="28"/>
        </w:rPr>
        <w:t xml:space="preserve">  </w:t>
      </w:r>
      <w:r w:rsidR="00482F76" w:rsidRPr="00E83013">
        <w:rPr>
          <w:sz w:val="28"/>
          <w:szCs w:val="28"/>
        </w:rPr>
        <w:t xml:space="preserve">Пункт 3 </w:t>
      </w:r>
      <w:r w:rsidR="00D96E3E" w:rsidRPr="00E83013">
        <w:rPr>
          <w:sz w:val="28"/>
          <w:szCs w:val="28"/>
        </w:rPr>
        <w:t xml:space="preserve">приложения № 1 Положения </w:t>
      </w:r>
      <w:bookmarkStart w:id="0" w:name="_GoBack"/>
      <w:bookmarkEnd w:id="0"/>
      <w:r w:rsidR="00882641" w:rsidRPr="00E83013">
        <w:rPr>
          <w:sz w:val="28"/>
          <w:szCs w:val="28"/>
        </w:rPr>
        <w:t xml:space="preserve">«Условия отзыва гарантии» изложить в </w:t>
      </w:r>
      <w:r w:rsidR="00E239E0">
        <w:rPr>
          <w:sz w:val="28"/>
          <w:szCs w:val="28"/>
        </w:rPr>
        <w:t xml:space="preserve">следующей </w:t>
      </w:r>
      <w:r w:rsidR="00882641" w:rsidRPr="00E83013">
        <w:rPr>
          <w:sz w:val="28"/>
          <w:szCs w:val="28"/>
        </w:rPr>
        <w:t>редакции:</w:t>
      </w:r>
    </w:p>
    <w:p w:rsidR="00882641" w:rsidRPr="00E83013" w:rsidRDefault="00882641" w:rsidP="00F86493">
      <w:pPr>
        <w:pStyle w:val="a5"/>
        <w:ind w:left="0" w:firstLine="709"/>
        <w:jc w:val="both"/>
        <w:rPr>
          <w:sz w:val="28"/>
          <w:szCs w:val="28"/>
        </w:rPr>
      </w:pPr>
      <w:r w:rsidRPr="00E83013">
        <w:rPr>
          <w:sz w:val="28"/>
          <w:szCs w:val="28"/>
        </w:rPr>
        <w:t xml:space="preserve">«Муниципальная гарантия, обеспечивающая исполнение обязательств </w:t>
      </w:r>
      <w:proofErr w:type="spellStart"/>
      <w:r w:rsidRPr="00E83013">
        <w:rPr>
          <w:sz w:val="28"/>
          <w:szCs w:val="28"/>
        </w:rPr>
        <w:t>принципиала</w:t>
      </w:r>
      <w:proofErr w:type="spellEnd"/>
      <w:r w:rsidRPr="00E83013">
        <w:rPr>
          <w:sz w:val="28"/>
          <w:szCs w:val="28"/>
        </w:rPr>
        <w:t xml:space="preserve"> по кредиту (займу, в том числе облигационному), подлежит отзыву гарантом только в следующих случаях:</w:t>
      </w:r>
    </w:p>
    <w:p w:rsidR="00882641" w:rsidRPr="00E83013" w:rsidRDefault="00882641" w:rsidP="00F86493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83013">
        <w:rPr>
          <w:sz w:val="28"/>
          <w:szCs w:val="28"/>
        </w:rPr>
        <w:t>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882641" w:rsidRPr="00E83013" w:rsidRDefault="00882641" w:rsidP="00F86493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E83013">
        <w:rPr>
          <w:sz w:val="28"/>
          <w:szCs w:val="28"/>
        </w:rPr>
        <w:t>нецелевое использование средств кредита (займа, в том числе облигационного), обеспеченного муниципальной гарантией</w:t>
      </w:r>
      <w:proofErr w:type="gramStart"/>
      <w:r w:rsidRPr="00E83013">
        <w:rPr>
          <w:sz w:val="28"/>
          <w:szCs w:val="28"/>
        </w:rPr>
        <w:t>.»</w:t>
      </w:r>
      <w:r w:rsidR="00F86493">
        <w:rPr>
          <w:sz w:val="28"/>
          <w:szCs w:val="28"/>
        </w:rPr>
        <w:t>.</w:t>
      </w:r>
      <w:proofErr w:type="gramEnd"/>
    </w:p>
    <w:p w:rsidR="00882641" w:rsidRPr="00E83013" w:rsidRDefault="00882641" w:rsidP="00F86493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</w:p>
    <w:p w:rsidR="000B3507" w:rsidRPr="00E83013" w:rsidRDefault="00FA377F" w:rsidP="00F86493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gramStart"/>
      <w:r w:rsidRPr="00E83013">
        <w:rPr>
          <w:color w:val="000000"/>
          <w:sz w:val="28"/>
          <w:szCs w:val="28"/>
        </w:rPr>
        <w:t>Контроль за</w:t>
      </w:r>
      <w:proofErr w:type="gramEnd"/>
      <w:r w:rsidRPr="00E83013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FA377F" w:rsidRPr="00E83013" w:rsidRDefault="00FA377F" w:rsidP="00F86493">
      <w:pPr>
        <w:pStyle w:val="a3"/>
        <w:numPr>
          <w:ilvl w:val="0"/>
          <w:numId w:val="1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E83013">
        <w:rPr>
          <w:color w:val="000000"/>
          <w:sz w:val="28"/>
          <w:szCs w:val="28"/>
        </w:rPr>
        <w:lastRenderedPageBreak/>
        <w:t>Решение вступает в силу в день, следующий за днём его официального опубликования в газете «Ведомости органов местного самоуправления Большеуринского сельсовета».</w:t>
      </w:r>
    </w:p>
    <w:p w:rsidR="00FA377F" w:rsidRPr="00E83013" w:rsidRDefault="00FA377F" w:rsidP="00F8649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FA377F" w:rsidRPr="00E83013" w:rsidRDefault="00FA377F" w:rsidP="00F8649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FA377F" w:rsidRPr="00E83013" w:rsidRDefault="00FA377F" w:rsidP="00F8649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FA377F" w:rsidRPr="00E83013" w:rsidRDefault="00FA377F" w:rsidP="00F8649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3013">
        <w:rPr>
          <w:sz w:val="28"/>
          <w:szCs w:val="28"/>
        </w:rPr>
        <w:t xml:space="preserve">Председатель                         </w:t>
      </w:r>
      <w:r w:rsidR="00F86493">
        <w:rPr>
          <w:sz w:val="28"/>
          <w:szCs w:val="28"/>
        </w:rPr>
        <w:t xml:space="preserve">                           </w:t>
      </w:r>
      <w:r w:rsidRPr="00E83013">
        <w:rPr>
          <w:sz w:val="28"/>
          <w:szCs w:val="28"/>
        </w:rPr>
        <w:t xml:space="preserve">Глава Большеуринского </w:t>
      </w:r>
    </w:p>
    <w:p w:rsidR="00FA377F" w:rsidRPr="00E83013" w:rsidRDefault="00FA377F" w:rsidP="00F8649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3013">
        <w:rPr>
          <w:sz w:val="28"/>
          <w:szCs w:val="28"/>
        </w:rPr>
        <w:t>Большеуринского сельского</w:t>
      </w:r>
      <w:r w:rsidR="00F86493">
        <w:rPr>
          <w:sz w:val="28"/>
          <w:szCs w:val="28"/>
        </w:rPr>
        <w:t xml:space="preserve">                            </w:t>
      </w:r>
      <w:r w:rsidRPr="00E83013">
        <w:rPr>
          <w:sz w:val="28"/>
          <w:szCs w:val="28"/>
        </w:rPr>
        <w:t>сельсовета</w:t>
      </w:r>
    </w:p>
    <w:p w:rsidR="00FA377F" w:rsidRPr="00E83013" w:rsidRDefault="00FA377F" w:rsidP="00F8649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3013">
        <w:rPr>
          <w:sz w:val="28"/>
          <w:szCs w:val="28"/>
        </w:rPr>
        <w:t>Совета депутатов</w:t>
      </w:r>
    </w:p>
    <w:p w:rsidR="00FA377F" w:rsidRPr="00E83013" w:rsidRDefault="00FA377F" w:rsidP="00F8649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FA377F" w:rsidRPr="00E83013" w:rsidRDefault="00FA377F" w:rsidP="00F8649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E83013">
        <w:rPr>
          <w:sz w:val="28"/>
          <w:szCs w:val="28"/>
        </w:rPr>
        <w:t xml:space="preserve">________________ Е.И. </w:t>
      </w:r>
      <w:proofErr w:type="spellStart"/>
      <w:r w:rsidR="00F86493">
        <w:rPr>
          <w:sz w:val="28"/>
          <w:szCs w:val="28"/>
        </w:rPr>
        <w:t>Зятькова</w:t>
      </w:r>
      <w:proofErr w:type="spellEnd"/>
      <w:r w:rsidR="00F86493">
        <w:rPr>
          <w:sz w:val="28"/>
          <w:szCs w:val="28"/>
        </w:rPr>
        <w:t xml:space="preserve">               </w:t>
      </w:r>
      <w:r w:rsidRPr="00E83013">
        <w:rPr>
          <w:sz w:val="28"/>
          <w:szCs w:val="28"/>
        </w:rPr>
        <w:t>____________ П.В. Курьянов</w:t>
      </w:r>
    </w:p>
    <w:p w:rsidR="006D00DE" w:rsidRPr="00E83013" w:rsidRDefault="006D00DE" w:rsidP="00F86493">
      <w:pPr>
        <w:ind w:firstLine="709"/>
        <w:rPr>
          <w:sz w:val="28"/>
          <w:szCs w:val="28"/>
        </w:rPr>
      </w:pPr>
    </w:p>
    <w:sectPr w:rsidR="006D00DE" w:rsidRPr="00E83013" w:rsidSect="0091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6AAD"/>
    <w:multiLevelType w:val="multilevel"/>
    <w:tmpl w:val="B044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545ED"/>
    <w:multiLevelType w:val="multilevel"/>
    <w:tmpl w:val="CF1021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DC01C29"/>
    <w:multiLevelType w:val="multilevel"/>
    <w:tmpl w:val="394ECF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77F"/>
    <w:rsid w:val="000B3507"/>
    <w:rsid w:val="000C6462"/>
    <w:rsid w:val="002C027F"/>
    <w:rsid w:val="002F3023"/>
    <w:rsid w:val="003B7337"/>
    <w:rsid w:val="00482F76"/>
    <w:rsid w:val="00587542"/>
    <w:rsid w:val="006D00DE"/>
    <w:rsid w:val="007D4C5F"/>
    <w:rsid w:val="00827F93"/>
    <w:rsid w:val="00833047"/>
    <w:rsid w:val="00867AD8"/>
    <w:rsid w:val="00882641"/>
    <w:rsid w:val="008A3E79"/>
    <w:rsid w:val="00916F98"/>
    <w:rsid w:val="00AE05C7"/>
    <w:rsid w:val="00D96E3E"/>
    <w:rsid w:val="00E239E0"/>
    <w:rsid w:val="00E83013"/>
    <w:rsid w:val="00F86493"/>
    <w:rsid w:val="00FA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77F"/>
    <w:pPr>
      <w:spacing w:before="100" w:beforeAutospacing="1" w:after="119"/>
    </w:pPr>
  </w:style>
  <w:style w:type="character" w:styleId="a4">
    <w:name w:val="Hyperlink"/>
    <w:basedOn w:val="a0"/>
    <w:rsid w:val="00FA37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26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3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0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77F"/>
    <w:pPr>
      <w:spacing w:before="100" w:beforeAutospacing="1" w:after="119"/>
    </w:pPr>
  </w:style>
  <w:style w:type="character" w:styleId="a4">
    <w:name w:val="Hyperlink"/>
    <w:basedOn w:val="a0"/>
    <w:rsid w:val="00FA37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2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2021-09-17T06:44:00Z</dcterms:created>
  <dcterms:modified xsi:type="dcterms:W3CDTF">2021-09-24T02:42:00Z</dcterms:modified>
</cp:coreProperties>
</file>